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99" w:rsidRPr="000F24CE" w:rsidRDefault="0014298D">
      <w:pPr>
        <w:rPr>
          <w:b/>
        </w:rPr>
      </w:pPr>
      <w:bookmarkStart w:id="0" w:name="_GoBack"/>
      <w:bookmarkEnd w:id="0"/>
      <w:r w:rsidRPr="000F24CE">
        <w:rPr>
          <w:b/>
        </w:rPr>
        <w:t>Name ______</w:t>
      </w:r>
      <w:r w:rsidR="00084446" w:rsidRPr="000F24CE">
        <w:rPr>
          <w:b/>
        </w:rPr>
        <w:t>___________________________</w:t>
      </w:r>
      <w:r w:rsidRPr="000F24CE">
        <w:rPr>
          <w:b/>
        </w:rPr>
        <w:t xml:space="preserve">  </w:t>
      </w:r>
      <w:r w:rsidR="008D2255" w:rsidRPr="000F24CE">
        <w:rPr>
          <w:b/>
        </w:rPr>
        <w:t xml:space="preserve">                </w:t>
      </w:r>
      <w:r w:rsidRPr="000F24CE">
        <w:rPr>
          <w:b/>
        </w:rPr>
        <w:t xml:space="preserve">Date Due:  </w:t>
      </w:r>
    </w:p>
    <w:p w:rsidR="0014298D" w:rsidRPr="000F24CE" w:rsidRDefault="00F63DE5">
      <w:pPr>
        <w:rPr>
          <w:b/>
        </w:rPr>
      </w:pPr>
      <w:r>
        <w:rPr>
          <w:b/>
        </w:rPr>
        <w:t>Algebra Regents Review #9</w:t>
      </w:r>
    </w:p>
    <w:p w:rsidR="0014298D" w:rsidRPr="000F24CE" w:rsidRDefault="0014298D">
      <w:pPr>
        <w:rPr>
          <w:i/>
          <w:iCs/>
        </w:rPr>
      </w:pPr>
      <w:r w:rsidRPr="000F24CE">
        <w:rPr>
          <w:b/>
          <w:bCs/>
          <w:i/>
          <w:iCs/>
          <w:color w:val="800000"/>
        </w:rPr>
        <w:t>Directions:</w:t>
      </w:r>
      <w:r w:rsidRPr="000F24CE">
        <w:rPr>
          <w:b/>
          <w:bCs/>
          <w:i/>
          <w:iCs/>
        </w:rPr>
        <w:t xml:space="preserve">  </w:t>
      </w:r>
      <w:r w:rsidRPr="000F24CE">
        <w:rPr>
          <w:i/>
          <w:iCs/>
        </w:rPr>
        <w:t xml:space="preserve">Choose the best answer.  Answer ALL questions.  Show ALL work in column 2.  </w:t>
      </w:r>
      <w:r w:rsidRPr="000F24CE">
        <w:rPr>
          <w:b/>
          <w:i/>
          <w:iCs/>
        </w:rPr>
        <w:t xml:space="preserve">If there is no mathematical work to be shown, write an explanation or definition to support your answer!  </w:t>
      </w:r>
    </w:p>
    <w:tbl>
      <w:tblPr>
        <w:tblW w:w="107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7"/>
        <w:gridCol w:w="3196"/>
      </w:tblGrid>
      <w:tr w:rsidR="000F24CE" w:rsidRPr="00B22536" w:rsidTr="00DF2D02">
        <w:trPr>
          <w:trHeight w:val="1943"/>
        </w:trPr>
        <w:tc>
          <w:tcPr>
            <w:tcW w:w="7537" w:type="dxa"/>
            <w:shd w:val="clear" w:color="auto" w:fill="auto"/>
          </w:tcPr>
          <w:p w:rsidR="000F24CE" w:rsidRPr="00D458C1" w:rsidRDefault="005678CE" w:rsidP="00D458C1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15"/>
              <w:rPr>
                <w:rFonts w:eastAsia="Times New Roman"/>
                <w:lang w:eastAsia="en-US"/>
              </w:rPr>
            </w:pPr>
            <w:r>
              <w:t>Write the expression 5</w:t>
            </w:r>
            <w:r>
              <w:rPr>
                <w:rStyle w:val="Emphasis"/>
              </w:rPr>
              <w:t xml:space="preserve">x + </w:t>
            </w:r>
            <w:r>
              <w:t>4</w:t>
            </w:r>
            <w:r>
              <w:rPr>
                <w:rStyle w:val="Emphasis"/>
              </w:rPr>
              <w:t>x</w:t>
            </w:r>
            <w:r w:rsidRPr="00D458C1">
              <w:rPr>
                <w:vertAlign w:val="superscript"/>
              </w:rPr>
              <w:t>2</w:t>
            </w:r>
            <w:r>
              <w:t>(2</w:t>
            </w:r>
            <w:r>
              <w:rPr>
                <w:rStyle w:val="Emphasis"/>
              </w:rPr>
              <w:t>x</w:t>
            </w:r>
            <w:r w:rsidRPr="00D458C1">
              <w:rPr>
                <w:i/>
                <w:iCs/>
              </w:rPr>
              <w:t xml:space="preserve"> + </w:t>
            </w:r>
            <w:r>
              <w:t>7) − 6</w:t>
            </w:r>
            <w:r>
              <w:rPr>
                <w:rStyle w:val="Emphasis"/>
              </w:rPr>
              <w:t>x</w:t>
            </w:r>
            <w:r w:rsidRPr="00D458C1">
              <w:rPr>
                <w:vertAlign w:val="superscript"/>
              </w:rPr>
              <w:t>2</w:t>
            </w:r>
            <w:r w:rsidRPr="00D458C1">
              <w:rPr>
                <w:rStyle w:val="Emphasis"/>
                <w:vertAlign w:val="superscript"/>
              </w:rPr>
              <w:t> </w:t>
            </w:r>
            <w:r>
              <w:t>− 9</w:t>
            </w:r>
            <w:r>
              <w:rPr>
                <w:rStyle w:val="Emphasis"/>
              </w:rPr>
              <w:t xml:space="preserve">x </w:t>
            </w:r>
            <w:r>
              <w:t>as a polynomial in standard form.</w:t>
            </w:r>
          </w:p>
        </w:tc>
        <w:tc>
          <w:tcPr>
            <w:tcW w:w="3196" w:type="dxa"/>
            <w:shd w:val="clear" w:color="auto" w:fill="auto"/>
          </w:tcPr>
          <w:p w:rsidR="000F24CE" w:rsidRPr="006F1D72" w:rsidRDefault="000F24CE" w:rsidP="00990B20">
            <w:pPr>
              <w:rPr>
                <w:rFonts w:ascii="Arial" w:hAnsi="Arial" w:cs="Arial"/>
                <w:iCs/>
              </w:rPr>
            </w:pPr>
          </w:p>
        </w:tc>
      </w:tr>
      <w:tr w:rsidR="00361B1D" w:rsidRPr="00B22536" w:rsidTr="001B473D">
        <w:trPr>
          <w:trHeight w:val="2240"/>
        </w:trPr>
        <w:tc>
          <w:tcPr>
            <w:tcW w:w="7537" w:type="dxa"/>
            <w:shd w:val="clear" w:color="auto" w:fill="auto"/>
          </w:tcPr>
          <w:p w:rsidR="00361B1D" w:rsidRPr="00D458C1" w:rsidRDefault="00475502" w:rsidP="00D458C1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315"/>
              <w:rPr>
                <w:rFonts w:eastAsia="Times New Roman"/>
                <w:color w:val="333333"/>
                <w:lang w:eastAsia="en-US"/>
              </w:rPr>
            </w:pPr>
            <w:r w:rsidRPr="00D458C1">
              <w:rPr>
                <w:rFonts w:eastAsia="Times New Roman"/>
                <w:lang w:eastAsia="en-US"/>
              </w:rPr>
              <w:t xml:space="preserve">Given that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a</w:t>
            </w:r>
            <w:r w:rsidRPr="00D458C1">
              <w:rPr>
                <w:rFonts w:eastAsia="Times New Roman"/>
                <w:lang w:eastAsia="en-US"/>
              </w:rPr>
              <w:t xml:space="preserve"> &gt;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b</w:t>
            </w:r>
            <w:r w:rsidRPr="00D458C1">
              <w:rPr>
                <w:rFonts w:eastAsia="Times New Roman"/>
                <w:lang w:eastAsia="en-US"/>
              </w:rPr>
              <w:t xml:space="preserve">, solve for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x</w:t>
            </w:r>
            <w:r w:rsidRPr="00D458C1">
              <w:rPr>
                <w:rFonts w:eastAsia="Times New Roman"/>
                <w:lang w:eastAsia="en-US"/>
              </w:rPr>
              <w:t xml:space="preserve"> in terms of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a</w:t>
            </w:r>
            <w:r w:rsidRPr="00D458C1">
              <w:rPr>
                <w:rFonts w:eastAsia="Times New Roman"/>
                <w:lang w:eastAsia="en-US"/>
              </w:rPr>
              <w:t xml:space="preserve"> and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b</w:t>
            </w:r>
            <w:r w:rsidRPr="00D458C1">
              <w:rPr>
                <w:rFonts w:eastAsia="Times New Roman"/>
                <w:lang w:eastAsia="en-US"/>
              </w:rPr>
              <w:t>:</w:t>
            </w:r>
            <w:r w:rsidR="0031539D" w:rsidRPr="00D458C1">
              <w:rPr>
                <w:rFonts w:eastAsia="Times New Roman"/>
                <w:lang w:eastAsia="en-US"/>
              </w:rPr>
              <w:t xml:space="preserve">                                         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b</w:t>
            </w:r>
            <w:r w:rsidRPr="00D458C1">
              <w:rPr>
                <w:rFonts w:eastAsia="Times New Roman"/>
                <w:lang w:eastAsia="en-US"/>
              </w:rPr>
              <w:t>(</w:t>
            </w:r>
            <w:r w:rsidRPr="00D458C1">
              <w:rPr>
                <w:rFonts w:eastAsia="Times New Roman"/>
                <w:i/>
                <w:iCs/>
                <w:lang w:eastAsia="en-US"/>
              </w:rPr>
              <w:t>x</w:t>
            </w:r>
            <w:r w:rsidRPr="00D458C1">
              <w:rPr>
                <w:rFonts w:eastAsia="Times New Roman"/>
                <w:lang w:eastAsia="en-US"/>
              </w:rPr>
              <w:t xml:space="preserve"> − 3) ≥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ax</w:t>
            </w:r>
            <w:r w:rsidRPr="00D458C1">
              <w:rPr>
                <w:rFonts w:eastAsia="Times New Roman"/>
                <w:lang w:eastAsia="en-US"/>
              </w:rPr>
              <w:t xml:space="preserve"> + 7</w:t>
            </w:r>
            <w:r w:rsidRPr="00D458C1">
              <w:rPr>
                <w:rFonts w:eastAsia="Times New Roman"/>
                <w:i/>
                <w:iCs/>
                <w:lang w:eastAsia="en-US"/>
              </w:rPr>
              <w:t>b</w:t>
            </w:r>
          </w:p>
        </w:tc>
        <w:tc>
          <w:tcPr>
            <w:tcW w:w="3196" w:type="dxa"/>
            <w:shd w:val="clear" w:color="auto" w:fill="auto"/>
          </w:tcPr>
          <w:p w:rsidR="00361B1D" w:rsidRPr="006F1D72" w:rsidRDefault="00361B1D" w:rsidP="00990B20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1B473D">
        <w:trPr>
          <w:trHeight w:val="2060"/>
        </w:trPr>
        <w:tc>
          <w:tcPr>
            <w:tcW w:w="7537" w:type="dxa"/>
            <w:shd w:val="clear" w:color="auto" w:fill="auto"/>
          </w:tcPr>
          <w:p w:rsidR="001B473D" w:rsidRPr="001B473D" w:rsidRDefault="001B473D" w:rsidP="00D458C1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t xml:space="preserve">Given that </w:t>
            </w:r>
            <w:r>
              <w:rPr>
                <w:rStyle w:val="Emphasis"/>
              </w:rPr>
              <w:t>f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>) = 2</w:t>
            </w:r>
            <w:r>
              <w:rPr>
                <w:rStyle w:val="Emphasis"/>
              </w:rPr>
              <w:t xml:space="preserve">x </w:t>
            </w:r>
            <w:r>
              <w:t xml:space="preserve">+ 1, find </w:t>
            </w:r>
            <w:r>
              <w:rPr>
                <w:rStyle w:val="Emphasis"/>
              </w:rPr>
              <w:t>g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 xml:space="preserve">) if </w:t>
            </w:r>
            <w:r>
              <w:rPr>
                <w:rStyle w:val="Emphasis"/>
              </w:rPr>
              <w:t>g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>) = 2[</w:t>
            </w:r>
            <w:r>
              <w:rPr>
                <w:rStyle w:val="Emphasis"/>
              </w:rPr>
              <w:t>f</w:t>
            </w:r>
            <w:r>
              <w:t>(</w:t>
            </w:r>
            <w:r>
              <w:rPr>
                <w:rStyle w:val="Emphasis"/>
              </w:rPr>
              <w:t>x</w:t>
            </w:r>
            <w:r>
              <w:t>)]</w:t>
            </w:r>
            <w:r w:rsidRPr="001B473D">
              <w:rPr>
                <w:vertAlign w:val="superscript"/>
              </w:rPr>
              <w:t>2</w:t>
            </w:r>
            <w:r>
              <w:t>− 1</w:t>
            </w:r>
          </w:p>
          <w:p w:rsid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1B473D" w:rsidRPr="001B473D" w:rsidRDefault="001B473D" w:rsidP="001B473D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</w:tc>
        <w:tc>
          <w:tcPr>
            <w:tcW w:w="3196" w:type="dxa"/>
            <w:shd w:val="clear" w:color="auto" w:fill="auto"/>
          </w:tcPr>
          <w:p w:rsidR="001B473D" w:rsidRPr="006F1D72" w:rsidRDefault="001B473D" w:rsidP="00990B20">
            <w:pPr>
              <w:rPr>
                <w:rFonts w:ascii="Arial" w:hAnsi="Arial" w:cs="Arial"/>
                <w:iCs/>
              </w:rPr>
            </w:pPr>
          </w:p>
        </w:tc>
      </w:tr>
      <w:tr w:rsidR="00361B1D" w:rsidRPr="00B22536" w:rsidTr="00DF2D02">
        <w:trPr>
          <w:trHeight w:val="2790"/>
        </w:trPr>
        <w:tc>
          <w:tcPr>
            <w:tcW w:w="7537" w:type="dxa"/>
            <w:shd w:val="clear" w:color="auto" w:fill="auto"/>
          </w:tcPr>
          <w:p w:rsidR="00284A42" w:rsidRPr="001B473D" w:rsidRDefault="00284A42" w:rsidP="00D458C1">
            <w:pPr>
              <w:pStyle w:val="NoSpacing"/>
              <w:numPr>
                <w:ilvl w:val="0"/>
                <w:numId w:val="16"/>
              </w:numPr>
              <w:rPr>
                <w:lang w:eastAsia="en-US"/>
              </w:rPr>
            </w:pPr>
            <w:r w:rsidRPr="001B473D">
              <w:rPr>
                <w:lang w:eastAsia="en-US"/>
              </w:rPr>
              <w:t>A part of Jennifer’s work to solve the equation 2(6</w:t>
            </w:r>
            <w:r w:rsidRPr="001B473D">
              <w:rPr>
                <w:i/>
                <w:iCs/>
                <w:lang w:eastAsia="en-US"/>
              </w:rPr>
              <w:t>x</w:t>
            </w:r>
            <w:r w:rsidRPr="001B473D">
              <w:rPr>
                <w:vertAlign w:val="superscript"/>
                <w:lang w:eastAsia="en-US"/>
              </w:rPr>
              <w:t>2 </w:t>
            </w:r>
            <w:r w:rsidRPr="001B473D">
              <w:rPr>
                <w:lang w:eastAsia="en-US"/>
              </w:rPr>
              <w:t>– 3) = 11</w:t>
            </w:r>
            <w:r w:rsidRPr="001B473D">
              <w:rPr>
                <w:i/>
                <w:iCs/>
                <w:lang w:eastAsia="en-US"/>
              </w:rPr>
              <w:t>x</w:t>
            </w:r>
            <w:r w:rsidRPr="001B473D">
              <w:rPr>
                <w:vertAlign w:val="superscript"/>
                <w:lang w:eastAsia="en-US"/>
              </w:rPr>
              <w:t>2</w:t>
            </w:r>
            <w:r w:rsidRPr="001B473D">
              <w:rPr>
                <w:lang w:eastAsia="en-US"/>
              </w:rPr>
              <w:t> –</w:t>
            </w:r>
            <w:r w:rsidRPr="001B473D">
              <w:rPr>
                <w:vertAlign w:val="superscript"/>
                <w:lang w:eastAsia="en-US"/>
              </w:rPr>
              <w:t> </w:t>
            </w:r>
            <w:r w:rsidRPr="001B473D">
              <w:rPr>
                <w:lang w:eastAsia="en-US"/>
              </w:rPr>
              <w:t xml:space="preserve"> </w:t>
            </w:r>
            <w:r w:rsidRPr="001B473D">
              <w:rPr>
                <w:i/>
                <w:iCs/>
                <w:lang w:eastAsia="en-US"/>
              </w:rPr>
              <w:t>x</w:t>
            </w:r>
            <w:r w:rsidRPr="001B473D">
              <w:rPr>
                <w:lang w:eastAsia="en-US"/>
              </w:rPr>
              <w:t xml:space="preserve"> is shown below.</w:t>
            </w:r>
          </w:p>
          <w:p w:rsidR="001B473D" w:rsidRDefault="00284A42" w:rsidP="001B473D">
            <w:pPr>
              <w:pStyle w:val="NoSpacing"/>
              <w:rPr>
                <w:i/>
                <w:iCs/>
                <w:lang w:eastAsia="en-US"/>
              </w:rPr>
            </w:pPr>
            <w:r w:rsidRPr="00284A42">
              <w:rPr>
                <w:lang w:eastAsia="en-US"/>
              </w:rPr>
              <w:t>Given: 2(6</w:t>
            </w:r>
            <w:r w:rsidRPr="00284A42">
              <w:rPr>
                <w:i/>
                <w:iCs/>
                <w:lang w:eastAsia="en-US"/>
              </w:rPr>
              <w:t>x</w:t>
            </w:r>
            <w:r w:rsidRPr="00284A42">
              <w:rPr>
                <w:vertAlign w:val="superscript"/>
                <w:lang w:eastAsia="en-US"/>
              </w:rPr>
              <w:t>2</w:t>
            </w:r>
            <w:r w:rsidRPr="00284A42">
              <w:rPr>
                <w:lang w:eastAsia="en-US"/>
              </w:rPr>
              <w:t xml:space="preserve"> – 3) = 11</w:t>
            </w:r>
            <w:r w:rsidRPr="00284A42">
              <w:rPr>
                <w:i/>
                <w:iCs/>
                <w:lang w:eastAsia="en-US"/>
              </w:rPr>
              <w:t>x</w:t>
            </w:r>
            <w:r w:rsidRPr="00284A42">
              <w:rPr>
                <w:i/>
                <w:iCs/>
                <w:vertAlign w:val="superscript"/>
                <w:lang w:eastAsia="en-US"/>
              </w:rPr>
              <w:t>2 </w:t>
            </w:r>
            <w:r w:rsidRPr="00284A42">
              <w:rPr>
                <w:lang w:eastAsia="en-US"/>
              </w:rPr>
              <w:t xml:space="preserve"> – </w:t>
            </w:r>
            <w:r w:rsidRPr="00284A42">
              <w:rPr>
                <w:i/>
                <w:iCs/>
                <w:lang w:eastAsia="en-US"/>
              </w:rPr>
              <w:t>x</w:t>
            </w:r>
          </w:p>
          <w:p w:rsidR="001B473D" w:rsidRDefault="00284A42" w:rsidP="001B473D">
            <w:pPr>
              <w:pStyle w:val="NoSpacing"/>
              <w:rPr>
                <w:i/>
                <w:iCs/>
                <w:lang w:eastAsia="en-US"/>
              </w:rPr>
            </w:pPr>
            <w:r w:rsidRPr="00284A42">
              <w:rPr>
                <w:lang w:eastAsia="en-US"/>
              </w:rPr>
              <w:t>Step 1: 12</w:t>
            </w:r>
            <w:r w:rsidRPr="00284A42">
              <w:rPr>
                <w:i/>
                <w:iCs/>
                <w:lang w:eastAsia="en-US"/>
              </w:rPr>
              <w:t>x</w:t>
            </w:r>
            <w:r w:rsidRPr="00284A42">
              <w:rPr>
                <w:vertAlign w:val="superscript"/>
                <w:lang w:eastAsia="en-US"/>
              </w:rPr>
              <w:t>2</w:t>
            </w:r>
            <w:r w:rsidRPr="00284A42">
              <w:rPr>
                <w:lang w:eastAsia="en-US"/>
              </w:rPr>
              <w:t> – 6  = 11</w:t>
            </w:r>
            <w:r w:rsidRPr="00284A42">
              <w:rPr>
                <w:i/>
                <w:iCs/>
                <w:lang w:eastAsia="en-US"/>
              </w:rPr>
              <w:t>x</w:t>
            </w:r>
            <w:r w:rsidRPr="00284A42">
              <w:rPr>
                <w:vertAlign w:val="superscript"/>
                <w:lang w:eastAsia="en-US"/>
              </w:rPr>
              <w:t>2 </w:t>
            </w:r>
            <w:r w:rsidRPr="00284A42">
              <w:rPr>
                <w:lang w:eastAsia="en-US"/>
              </w:rPr>
              <w:t>–</w:t>
            </w:r>
            <w:r w:rsidRPr="00284A42">
              <w:rPr>
                <w:vertAlign w:val="superscript"/>
                <w:lang w:eastAsia="en-US"/>
              </w:rPr>
              <w:t> </w:t>
            </w:r>
            <w:r w:rsidRPr="00284A42">
              <w:rPr>
                <w:lang w:eastAsia="en-US"/>
              </w:rPr>
              <w:t xml:space="preserve"> </w:t>
            </w:r>
            <w:r w:rsidRPr="00284A42">
              <w:rPr>
                <w:i/>
                <w:iCs/>
                <w:lang w:eastAsia="en-US"/>
              </w:rPr>
              <w:t>x</w:t>
            </w:r>
          </w:p>
          <w:p w:rsidR="00284A42" w:rsidRPr="00284A42" w:rsidRDefault="00284A42" w:rsidP="001B473D">
            <w:pPr>
              <w:pStyle w:val="NoSpacing"/>
              <w:rPr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Which property justifies her first step</w:t>
            </w:r>
          </w:p>
          <w:p w:rsidR="00284A42" w:rsidRPr="00284A42" w:rsidRDefault="00284A42" w:rsidP="001C676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identity property of multiplication</w:t>
            </w:r>
          </w:p>
          <w:p w:rsidR="00284A42" w:rsidRPr="00284A42" w:rsidRDefault="00284A42" w:rsidP="001C676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multiplication property of equality</w:t>
            </w:r>
          </w:p>
          <w:p w:rsidR="00284A42" w:rsidRPr="00284A42" w:rsidRDefault="00284A42" w:rsidP="001C676E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commutative property of multiplication</w:t>
            </w:r>
          </w:p>
          <w:p w:rsidR="00361B1D" w:rsidRPr="00361B1D" w:rsidRDefault="00284A42" w:rsidP="001C676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284A42">
              <w:rPr>
                <w:rFonts w:eastAsia="Times New Roman"/>
                <w:lang w:eastAsia="en-US"/>
              </w:rPr>
              <w:t>distributive property of multiplication over subtraction</w:t>
            </w:r>
          </w:p>
        </w:tc>
        <w:tc>
          <w:tcPr>
            <w:tcW w:w="3196" w:type="dxa"/>
            <w:shd w:val="clear" w:color="auto" w:fill="auto"/>
          </w:tcPr>
          <w:p w:rsidR="00361B1D" w:rsidRPr="006F1D72" w:rsidRDefault="00361B1D" w:rsidP="00990B20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DF2D02">
        <w:trPr>
          <w:trHeight w:val="2790"/>
        </w:trPr>
        <w:tc>
          <w:tcPr>
            <w:tcW w:w="7537" w:type="dxa"/>
            <w:shd w:val="clear" w:color="auto" w:fill="auto"/>
          </w:tcPr>
          <w:p w:rsidR="001B473D" w:rsidRPr="00D458C1" w:rsidRDefault="001B473D" w:rsidP="00D458C1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458C1">
              <w:rPr>
                <w:rFonts w:eastAsia="Times New Roman"/>
                <w:lang w:eastAsia="en-US"/>
              </w:rPr>
              <w:t xml:space="preserve">The cost of airing a commercial on television is modeled by the function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C</w:t>
            </w:r>
            <w:r w:rsidRPr="00D458C1">
              <w:rPr>
                <w:rFonts w:eastAsia="Times New Roman"/>
                <w:lang w:eastAsia="en-US"/>
              </w:rPr>
              <w:t>(</w:t>
            </w:r>
            <w:r w:rsidRPr="00D458C1">
              <w:rPr>
                <w:rFonts w:eastAsia="Times New Roman"/>
                <w:i/>
                <w:iCs/>
                <w:lang w:eastAsia="en-US"/>
              </w:rPr>
              <w:t>n</w:t>
            </w:r>
            <w:r w:rsidRPr="00D458C1">
              <w:rPr>
                <w:rFonts w:eastAsia="Times New Roman"/>
                <w:lang w:eastAsia="en-US"/>
              </w:rPr>
              <w:t>) = 110</w:t>
            </w:r>
            <w:r w:rsidRPr="00D458C1">
              <w:rPr>
                <w:rFonts w:eastAsia="Times New Roman"/>
                <w:i/>
                <w:iCs/>
                <w:lang w:eastAsia="en-US"/>
              </w:rPr>
              <w:t>n</w:t>
            </w:r>
            <w:r w:rsidRPr="00D458C1">
              <w:rPr>
                <w:rFonts w:eastAsia="Times New Roman"/>
                <w:lang w:eastAsia="en-US"/>
              </w:rPr>
              <w:t xml:space="preserve"> + 900, where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n</w:t>
            </w:r>
            <w:r w:rsidRPr="00D458C1">
              <w:rPr>
                <w:rFonts w:eastAsia="Times New Roman"/>
                <w:lang w:eastAsia="en-US"/>
              </w:rPr>
              <w:t xml:space="preserve"> is the number of times the commercial is aired. Based on this model, which statement is true?</w:t>
            </w:r>
          </w:p>
          <w:p w:rsidR="001B473D" w:rsidRPr="002864FB" w:rsidRDefault="001B473D" w:rsidP="001C676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lang w:eastAsia="en-US"/>
              </w:rPr>
              <w:t>The commercial costs $0 to produce and $110 per airing up to $900.</w:t>
            </w:r>
          </w:p>
          <w:p w:rsidR="001B473D" w:rsidRPr="002864FB" w:rsidRDefault="001B473D" w:rsidP="001C676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lang w:eastAsia="en-US"/>
              </w:rPr>
              <w:t>The commercial costs $110 to produce and $900 each time it is aired.</w:t>
            </w:r>
          </w:p>
          <w:p w:rsidR="001B473D" w:rsidRPr="002864FB" w:rsidRDefault="001B473D" w:rsidP="001C676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2864FB">
              <w:rPr>
                <w:rFonts w:eastAsia="Times New Roman"/>
                <w:lang w:eastAsia="en-US"/>
              </w:rPr>
              <w:t>The commercial costs $900 to produce and $110 each time it is aired.</w:t>
            </w:r>
          </w:p>
          <w:p w:rsidR="001B473D" w:rsidRPr="001B473D" w:rsidRDefault="001B473D" w:rsidP="001C676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lang w:eastAsia="en-US"/>
              </w:rPr>
              <w:t>The commercial costs $1010 to produce and can air an unlimited number of times.</w:t>
            </w:r>
          </w:p>
        </w:tc>
        <w:tc>
          <w:tcPr>
            <w:tcW w:w="3196" w:type="dxa"/>
            <w:shd w:val="clear" w:color="auto" w:fill="auto"/>
          </w:tcPr>
          <w:p w:rsidR="001B473D" w:rsidRPr="006F1D72" w:rsidRDefault="001B473D" w:rsidP="00990B20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DF2D02">
        <w:trPr>
          <w:trHeight w:val="2790"/>
        </w:trPr>
        <w:tc>
          <w:tcPr>
            <w:tcW w:w="7537" w:type="dxa"/>
            <w:shd w:val="clear" w:color="auto" w:fill="auto"/>
          </w:tcPr>
          <w:p w:rsidR="00A472F9" w:rsidRPr="00A472F9" w:rsidRDefault="00D458C1" w:rsidP="009A4936">
            <w:pPr>
              <w:pStyle w:val="ListParagraph"/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/>
                <w:color w:val="333333"/>
                <w:lang w:eastAsia="en-US"/>
              </w:rPr>
            </w:pPr>
            <w:r w:rsidRPr="00A472F9">
              <w:rPr>
                <w:rFonts w:eastAsia="Times New Roman"/>
                <w:noProof/>
                <w:color w:val="333333"/>
                <w:lang w:eastAsia="en-U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F66EE19" wp14:editId="7AC8EFAD">
                  <wp:simplePos x="0" y="0"/>
                  <wp:positionH relativeFrom="column">
                    <wp:posOffset>3241040</wp:posOffset>
                  </wp:positionH>
                  <wp:positionV relativeFrom="paragraph">
                    <wp:posOffset>403225</wp:posOffset>
                  </wp:positionV>
                  <wp:extent cx="1287780" cy="1457325"/>
                  <wp:effectExtent l="0" t="0" r="7620" b="9525"/>
                  <wp:wrapThrough wrapText="bothSides">
                    <wp:wrapPolygon edited="0">
                      <wp:start x="0" y="0"/>
                      <wp:lineTo x="0" y="21459"/>
                      <wp:lineTo x="21408" y="21459"/>
                      <wp:lineTo x="21408" y="0"/>
                      <wp:lineTo x="0" y="0"/>
                    </wp:wrapPolygon>
                  </wp:wrapThrough>
                  <wp:docPr id="1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2F9" w:rsidRPr="00D458C1">
              <w:rPr>
                <w:rFonts w:eastAsia="Times New Roman"/>
                <w:color w:val="333333"/>
                <w:lang w:eastAsia="en-US"/>
              </w:rPr>
              <w:t>The table below represents the height of a bird above the ground during flight, with </w:t>
            </w:r>
            <w:r w:rsidR="00A472F9" w:rsidRPr="00D458C1">
              <w:rPr>
                <w:rFonts w:eastAsia="Times New Roman"/>
                <w:i/>
                <w:iCs/>
                <w:color w:val="333333"/>
                <w:lang w:eastAsia="en-US"/>
              </w:rPr>
              <w:t>P</w:t>
            </w:r>
            <w:r w:rsidR="00A472F9" w:rsidRPr="00D458C1">
              <w:rPr>
                <w:rFonts w:eastAsia="Times New Roman"/>
                <w:color w:val="333333"/>
                <w:lang w:eastAsia="en-US"/>
              </w:rPr>
              <w:t>(</w:t>
            </w:r>
            <w:r w:rsidR="00A472F9" w:rsidRPr="00D458C1">
              <w:rPr>
                <w:rFonts w:eastAsia="Times New Roman"/>
                <w:i/>
                <w:iCs/>
                <w:color w:val="333333"/>
                <w:lang w:eastAsia="en-US"/>
              </w:rPr>
              <w:t>t</w:t>
            </w:r>
            <w:r w:rsidR="00A472F9" w:rsidRPr="00D458C1">
              <w:rPr>
                <w:rFonts w:eastAsia="Times New Roman"/>
                <w:color w:val="333333"/>
                <w:lang w:eastAsia="en-US"/>
              </w:rPr>
              <w:t>) representing height in feet and </w:t>
            </w:r>
            <w:r w:rsidR="00A472F9" w:rsidRPr="00D458C1">
              <w:rPr>
                <w:rFonts w:eastAsia="Times New Roman"/>
                <w:i/>
                <w:iCs/>
                <w:color w:val="333333"/>
                <w:lang w:eastAsia="en-US"/>
              </w:rPr>
              <w:t>t </w:t>
            </w:r>
            <w:r w:rsidR="00A472F9" w:rsidRPr="00D458C1">
              <w:rPr>
                <w:rFonts w:eastAsia="Times New Roman"/>
                <w:color w:val="333333"/>
                <w:lang w:eastAsia="en-US"/>
              </w:rPr>
              <w:t>representing time in seconds.</w:t>
            </w:r>
            <w:r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="00A472F9" w:rsidRPr="00A472F9">
              <w:rPr>
                <w:rFonts w:eastAsia="Times New Roman"/>
                <w:color w:val="333333"/>
                <w:lang w:eastAsia="en-US"/>
              </w:rPr>
              <w:t>Calculate the average rate of change from 3 to 9 seconds, in feet per second.</w:t>
            </w:r>
          </w:p>
          <w:p w:rsidR="001B473D" w:rsidRPr="001B473D" w:rsidRDefault="00BF5AE2" w:rsidP="00A472F9">
            <w:pPr>
              <w:spacing w:before="100" w:beforeAutospacing="1" w:after="100" w:afterAutospacing="1"/>
              <w:ind w:left="720"/>
              <w:rPr>
                <w:rFonts w:eastAsia="Times New Roman"/>
                <w:lang w:eastAsia="en-US"/>
              </w:rPr>
            </w:pPr>
            <w:hyperlink r:id="rId8" w:tooltip="Listen to this page using ReadSpeaker" w:history="1">
              <w:r w:rsidR="00A472F9" w:rsidRPr="00A472F9">
                <w:rPr>
                  <w:rFonts w:ascii="Helvetica" w:eastAsia="Times New Roman" w:hAnsi="Helvetica" w:cs="Helvetica"/>
                  <w:color w:val="3333AA"/>
                  <w:sz w:val="18"/>
                  <w:szCs w:val="18"/>
                  <w:bdr w:val="none" w:sz="0" w:space="0" w:color="auto" w:frame="1"/>
                  <w:lang w:eastAsia="en-US"/>
                </w:rPr>
                <w:br/>
              </w:r>
            </w:hyperlink>
          </w:p>
        </w:tc>
        <w:tc>
          <w:tcPr>
            <w:tcW w:w="3196" w:type="dxa"/>
            <w:shd w:val="clear" w:color="auto" w:fill="auto"/>
          </w:tcPr>
          <w:p w:rsidR="001B473D" w:rsidRPr="006F1D72" w:rsidRDefault="001B473D" w:rsidP="00990B20">
            <w:pPr>
              <w:rPr>
                <w:rFonts w:ascii="Arial" w:hAnsi="Arial" w:cs="Arial"/>
                <w:iCs/>
              </w:rPr>
            </w:pPr>
          </w:p>
        </w:tc>
      </w:tr>
      <w:tr w:rsidR="00964C25" w:rsidRPr="00B22536" w:rsidTr="00DF2D02">
        <w:trPr>
          <w:trHeight w:val="1727"/>
        </w:trPr>
        <w:tc>
          <w:tcPr>
            <w:tcW w:w="7537" w:type="dxa"/>
            <w:shd w:val="clear" w:color="auto" w:fill="auto"/>
          </w:tcPr>
          <w:p w:rsidR="001B473D" w:rsidRPr="00D458C1" w:rsidRDefault="001B473D" w:rsidP="00D458C1">
            <w:pPr>
              <w:pStyle w:val="ListParagraph"/>
              <w:numPr>
                <w:ilvl w:val="1"/>
                <w:numId w:val="5"/>
              </w:numPr>
              <w:spacing w:before="100" w:beforeAutospacing="1" w:after="100" w:afterAutospacing="1"/>
              <w:ind w:left="315"/>
              <w:rPr>
                <w:rFonts w:eastAsia="Times New Roman"/>
                <w:lang w:eastAsia="en-US"/>
              </w:rPr>
            </w:pPr>
            <w:r w:rsidRPr="00D458C1">
              <w:rPr>
                <w:rFonts w:eastAsia="Times New Roman"/>
                <w:lang w:eastAsia="en-US"/>
              </w:rPr>
              <w:t xml:space="preserve">Which pair of equations could </w:t>
            </w:r>
            <w:r w:rsidRPr="00D458C1">
              <w:rPr>
                <w:rFonts w:eastAsia="Times New Roman"/>
                <w:i/>
                <w:iCs/>
                <w:lang w:eastAsia="en-US"/>
              </w:rPr>
              <w:t xml:space="preserve">not </w:t>
            </w:r>
            <w:r w:rsidRPr="00D458C1">
              <w:rPr>
                <w:rFonts w:eastAsia="Times New Roman"/>
                <w:lang w:eastAsia="en-US"/>
              </w:rPr>
              <w:t xml:space="preserve">be used to solve the following equations for </w:t>
            </w:r>
            <w:r w:rsidRPr="00D458C1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D458C1">
              <w:rPr>
                <w:rFonts w:eastAsia="Times New Roman"/>
                <w:lang w:eastAsia="en-US"/>
              </w:rPr>
              <w:t xml:space="preserve">and </w:t>
            </w:r>
            <w:r w:rsidRPr="00D458C1">
              <w:rPr>
                <w:rFonts w:eastAsia="Times New Roman"/>
                <w:i/>
                <w:iCs/>
                <w:lang w:eastAsia="en-US"/>
              </w:rPr>
              <w:t>y</w:t>
            </w:r>
            <w:r w:rsidRPr="00D458C1">
              <w:rPr>
                <w:rFonts w:eastAsia="Times New Roman"/>
                <w:lang w:eastAsia="en-US"/>
              </w:rPr>
              <w:t>?</w:t>
            </w:r>
          </w:p>
          <w:p w:rsidR="001B473D" w:rsidRPr="004D520E" w:rsidRDefault="001B473D" w:rsidP="001B473D">
            <w:pPr>
              <w:rPr>
                <w:rFonts w:eastAsia="Times New Roman"/>
                <w:lang w:eastAsia="en-US"/>
              </w:rPr>
            </w:pPr>
            <w:r w:rsidRPr="004D520E">
              <w:rPr>
                <w:rFonts w:eastAsia="Times New Roman"/>
                <w:lang w:eastAsia="en-US"/>
              </w:rPr>
              <w:t>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22</w:t>
            </w:r>
          </w:p>
          <w:p w:rsidR="001B473D" w:rsidRPr="004D520E" w:rsidRDefault="001B473D" w:rsidP="001B473D">
            <w:pPr>
              <w:rPr>
                <w:rFonts w:eastAsia="Times New Roman"/>
                <w:lang w:eastAsia="en-US"/>
              </w:rPr>
            </w:pPr>
            <w:r w:rsidRPr="004D520E">
              <w:rPr>
                <w:rFonts w:eastAsia="Times New Roman"/>
                <w:lang w:eastAsia="en-US"/>
              </w:rPr>
              <w:t>–2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–8 </w:t>
            </w:r>
          </w:p>
          <w:p w:rsidR="001B473D" w:rsidRPr="004D520E" w:rsidRDefault="001B473D" w:rsidP="001C676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D520E">
              <w:rPr>
                <w:rFonts w:eastAsia="Times New Roman"/>
                <w:lang w:eastAsia="en-US"/>
              </w:rPr>
              <w:t>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22</w:t>
            </w:r>
            <w:r>
              <w:rPr>
                <w:rFonts w:eastAsia="Times New Roman"/>
                <w:lang w:eastAsia="en-US"/>
              </w:rPr>
              <w:t xml:space="preserve">                          3.      </w:t>
            </w:r>
            <w:r w:rsidRPr="004D520E">
              <w:rPr>
                <w:rFonts w:eastAsia="Times New Roman"/>
                <w:lang w:eastAsia="en-US"/>
              </w:rPr>
              <w:t>8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44</w:t>
            </w:r>
            <w:r w:rsidRPr="004D520E">
              <w:rPr>
                <w:rFonts w:eastAsia="Times New Roman"/>
                <w:lang w:eastAsia="en-US"/>
              </w:rPr>
              <w:br/>
              <w:t>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–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=8</w:t>
            </w:r>
            <w:r>
              <w:rPr>
                <w:rFonts w:eastAsia="Times New Roman"/>
                <w:lang w:eastAsia="en-US"/>
              </w:rPr>
              <w:t xml:space="preserve">                                     </w:t>
            </w:r>
            <w:r w:rsidRPr="004D520E">
              <w:rPr>
                <w:rFonts w:eastAsia="Times New Roman"/>
                <w:lang w:eastAsia="en-US"/>
              </w:rPr>
              <w:t>–8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+ 8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–8</w:t>
            </w:r>
            <w:r w:rsidRPr="004D520E">
              <w:rPr>
                <w:rFonts w:eastAsia="Times New Roman"/>
                <w:lang w:eastAsia="en-US"/>
              </w:rPr>
              <w:br/>
            </w:r>
          </w:p>
          <w:p w:rsidR="00964C25" w:rsidRPr="001B473D" w:rsidRDefault="001B473D" w:rsidP="001C676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4D520E">
              <w:rPr>
                <w:rFonts w:eastAsia="Times New Roman"/>
                <w:lang w:eastAsia="en-US"/>
              </w:rPr>
              <w:t>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22</w:t>
            </w:r>
            <w:r>
              <w:rPr>
                <w:rFonts w:eastAsia="Times New Roman"/>
                <w:lang w:eastAsia="en-US"/>
              </w:rPr>
              <w:t xml:space="preserve">                          4.      </w:t>
            </w:r>
            <w:r w:rsidRPr="004D520E">
              <w:rPr>
                <w:rFonts w:eastAsia="Times New Roman"/>
                <w:lang w:eastAsia="en-US"/>
              </w:rPr>
              <w:t>12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+ 6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66</w:t>
            </w:r>
            <w:r w:rsidRPr="004D520E">
              <w:rPr>
                <w:rFonts w:eastAsia="Times New Roman"/>
                <w:lang w:eastAsia="en-US"/>
              </w:rPr>
              <w:br/>
              <w:t>–4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+ 4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Pr="004D520E">
              <w:rPr>
                <w:rFonts w:eastAsia="Times New Roman"/>
                <w:lang w:eastAsia="en-US"/>
              </w:rPr>
              <w:t>= –16</w:t>
            </w:r>
            <w:r>
              <w:rPr>
                <w:rFonts w:eastAsia="Times New Roman"/>
                <w:lang w:eastAsia="en-US"/>
              </w:rPr>
              <w:t xml:space="preserve">                               </w:t>
            </w:r>
            <w:r w:rsidRPr="004D520E">
              <w:rPr>
                <w:rFonts w:eastAsia="Times New Roman"/>
                <w:lang w:eastAsia="en-US"/>
              </w:rPr>
              <w:t>6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4D520E">
              <w:rPr>
                <w:rFonts w:eastAsia="Times New Roman"/>
                <w:lang w:eastAsia="en-US"/>
              </w:rPr>
              <w:t>– 6</w:t>
            </w:r>
            <w:r w:rsidRPr="004D520E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>
              <w:rPr>
                <w:rFonts w:eastAsia="Times New Roman"/>
                <w:lang w:eastAsia="en-US"/>
              </w:rPr>
              <w:t>= 24</w:t>
            </w:r>
          </w:p>
        </w:tc>
        <w:tc>
          <w:tcPr>
            <w:tcW w:w="3196" w:type="dxa"/>
            <w:shd w:val="clear" w:color="auto" w:fill="auto"/>
          </w:tcPr>
          <w:p w:rsidR="00964C25" w:rsidRPr="006F1D72" w:rsidRDefault="00964C25" w:rsidP="00990B20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DF2D02">
        <w:trPr>
          <w:trHeight w:val="1727"/>
        </w:trPr>
        <w:tc>
          <w:tcPr>
            <w:tcW w:w="7537" w:type="dxa"/>
            <w:shd w:val="clear" w:color="auto" w:fill="auto"/>
          </w:tcPr>
          <w:p w:rsidR="001B312A" w:rsidRDefault="001B473D" w:rsidP="00DE498A">
            <w:pPr>
              <w:pStyle w:val="ListParagraph"/>
              <w:numPr>
                <w:ilvl w:val="1"/>
                <w:numId w:val="5"/>
              </w:numPr>
              <w:spacing w:before="100" w:beforeAutospacing="1" w:after="100" w:afterAutospacing="1"/>
              <w:ind w:left="405"/>
              <w:rPr>
                <w:rFonts w:eastAsia="Times New Roman"/>
                <w:lang w:eastAsia="en-US"/>
              </w:rPr>
            </w:pPr>
            <w:r w:rsidRPr="001B312A">
              <w:rPr>
                <w:rFonts w:eastAsia="Times New Roman"/>
                <w:lang w:eastAsia="en-US"/>
              </w:rPr>
              <w:t xml:space="preserve">The table below represents the function </w:t>
            </w:r>
            <w:r w:rsidRPr="001B312A">
              <w:rPr>
                <w:rFonts w:eastAsia="Times New Roman"/>
                <w:i/>
                <w:iCs/>
                <w:lang w:eastAsia="en-US"/>
              </w:rPr>
              <w:t>F</w:t>
            </w:r>
            <w:r w:rsidRPr="001B312A">
              <w:rPr>
                <w:rFonts w:eastAsia="Times New Roman"/>
                <w:lang w:eastAsia="en-US"/>
              </w:rPr>
              <w:t>.</w:t>
            </w:r>
            <w:r w:rsidRPr="002864FB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099FB257" wp14:editId="4E897C10">
                  <wp:extent cx="3945948" cy="590550"/>
                  <wp:effectExtent l="0" t="0" r="0" b="0"/>
                  <wp:docPr id="24" name="Picture 24" descr="https://cl.castlelearning.com/Review/Courses/integratedalgebra/q123796.gif?v=20141028112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l.castlelearning.com/Review/Courses/integratedalgebra/q123796.gif?v=20141028112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948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473D" w:rsidRPr="001B312A" w:rsidRDefault="001B473D" w:rsidP="001B312A">
            <w:pPr>
              <w:spacing w:before="100" w:beforeAutospacing="1" w:after="100" w:afterAutospacing="1"/>
              <w:ind w:left="45"/>
              <w:rPr>
                <w:rFonts w:eastAsia="Times New Roman"/>
                <w:lang w:eastAsia="en-US"/>
              </w:rPr>
            </w:pPr>
            <w:r w:rsidRPr="001B312A">
              <w:rPr>
                <w:rFonts w:eastAsia="Times New Roman"/>
                <w:lang w:eastAsia="en-US"/>
              </w:rPr>
              <w:t>The equation that represents this function is</w:t>
            </w:r>
          </w:p>
          <w:p w:rsidR="001B473D" w:rsidRPr="002864FB" w:rsidRDefault="001B473D" w:rsidP="001C67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i/>
                <w:iCs/>
                <w:lang w:eastAsia="en-US"/>
              </w:rPr>
              <w:t>F</w:t>
            </w:r>
            <w:r w:rsidRPr="002864FB">
              <w:rPr>
                <w:rFonts w:eastAsia="Times New Roman"/>
                <w:lang w:eastAsia="en-US"/>
              </w:rPr>
              <w:t>(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>) = 3</w:t>
            </w:r>
            <w:r w:rsidRPr="002864FB">
              <w:rPr>
                <w:rFonts w:eastAsia="Times New Roman"/>
                <w:i/>
                <w:iCs/>
                <w:vertAlign w:val="superscript"/>
                <w:lang w:eastAsia="en-US"/>
              </w:rPr>
              <w:t>x</w:t>
            </w:r>
          </w:p>
          <w:p w:rsidR="001B473D" w:rsidRPr="002864FB" w:rsidRDefault="001B473D" w:rsidP="001C67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i/>
                <w:iCs/>
                <w:lang w:eastAsia="en-US"/>
              </w:rPr>
              <w:t>F</w:t>
            </w:r>
            <w:r w:rsidRPr="002864FB">
              <w:rPr>
                <w:rFonts w:eastAsia="Times New Roman"/>
                <w:lang w:eastAsia="en-US"/>
              </w:rPr>
              <w:t>(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>) = 3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</w:p>
          <w:p w:rsidR="001B473D" w:rsidRPr="001B473D" w:rsidRDefault="001B473D" w:rsidP="001C67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noProof/>
                <w:color w:val="333333"/>
                <w:lang w:eastAsia="en-US"/>
              </w:rPr>
            </w:pPr>
            <w:r w:rsidRPr="002864FB">
              <w:rPr>
                <w:rFonts w:eastAsia="Times New Roman"/>
                <w:i/>
                <w:iCs/>
                <w:lang w:eastAsia="en-US"/>
              </w:rPr>
              <w:t>F</w:t>
            </w:r>
            <w:r w:rsidRPr="002864FB">
              <w:rPr>
                <w:rFonts w:eastAsia="Times New Roman"/>
                <w:lang w:eastAsia="en-US"/>
              </w:rPr>
              <w:t>(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>) = 2</w:t>
            </w:r>
            <w:r w:rsidRPr="002864FB">
              <w:rPr>
                <w:rFonts w:eastAsia="Times New Roman"/>
                <w:i/>
                <w:iCs/>
                <w:vertAlign w:val="superscript"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 xml:space="preserve"> + 1</w:t>
            </w:r>
          </w:p>
          <w:p w:rsidR="001B473D" w:rsidRPr="002942B9" w:rsidRDefault="001B473D" w:rsidP="001C676E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  <w:noProof/>
                <w:color w:val="333333"/>
                <w:lang w:eastAsia="en-US"/>
              </w:rPr>
            </w:pPr>
            <w:r w:rsidRPr="002864FB">
              <w:rPr>
                <w:rFonts w:eastAsia="Times New Roman"/>
                <w:i/>
                <w:iCs/>
                <w:lang w:eastAsia="en-US"/>
              </w:rPr>
              <w:t>F</w:t>
            </w:r>
            <w:r w:rsidRPr="002864FB">
              <w:rPr>
                <w:rFonts w:eastAsia="Times New Roman"/>
                <w:lang w:eastAsia="en-US"/>
              </w:rPr>
              <w:t>(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>) = 2</w:t>
            </w:r>
            <w:r w:rsidRPr="002864FB">
              <w:rPr>
                <w:rFonts w:eastAsia="Times New Roman"/>
                <w:i/>
                <w:iCs/>
                <w:lang w:eastAsia="en-US"/>
              </w:rPr>
              <w:t>x</w:t>
            </w:r>
            <w:r w:rsidRPr="002864FB">
              <w:rPr>
                <w:rFonts w:eastAsia="Times New Roman"/>
                <w:lang w:eastAsia="en-US"/>
              </w:rPr>
              <w:t xml:space="preserve"> + 3</w:t>
            </w:r>
          </w:p>
        </w:tc>
        <w:tc>
          <w:tcPr>
            <w:tcW w:w="3196" w:type="dxa"/>
            <w:shd w:val="clear" w:color="auto" w:fill="auto"/>
          </w:tcPr>
          <w:p w:rsidR="001B473D" w:rsidRPr="006F1D72" w:rsidRDefault="001B473D" w:rsidP="001B473D">
            <w:pPr>
              <w:rPr>
                <w:rFonts w:ascii="Arial" w:hAnsi="Arial" w:cs="Arial"/>
                <w:iCs/>
              </w:rPr>
            </w:pPr>
          </w:p>
        </w:tc>
      </w:tr>
      <w:tr w:rsidR="001B473D" w:rsidRPr="00B22536" w:rsidTr="0031539D">
        <w:trPr>
          <w:trHeight w:val="1070"/>
        </w:trPr>
        <w:tc>
          <w:tcPr>
            <w:tcW w:w="7537" w:type="dxa"/>
            <w:shd w:val="clear" w:color="auto" w:fill="auto"/>
          </w:tcPr>
          <w:p w:rsidR="001B473D" w:rsidRPr="001B312A" w:rsidRDefault="001B473D" w:rsidP="001B312A">
            <w:pPr>
              <w:pStyle w:val="ListParagraph"/>
              <w:numPr>
                <w:ilvl w:val="1"/>
                <w:numId w:val="5"/>
              </w:numPr>
              <w:spacing w:before="100" w:beforeAutospacing="1" w:after="100" w:afterAutospacing="1"/>
              <w:ind w:left="405"/>
              <w:rPr>
                <w:rFonts w:eastAsia="Times New Roman"/>
                <w:lang w:eastAsia="en-US"/>
              </w:rPr>
            </w:pPr>
            <w:r w:rsidRPr="001B312A">
              <w:rPr>
                <w:rFonts w:eastAsia="Times New Roman"/>
                <w:lang w:eastAsia="en-US"/>
              </w:rPr>
              <w:t xml:space="preserve">The range of the function defined as </w:t>
            </w:r>
            <w:r w:rsidRPr="001B312A">
              <w:rPr>
                <w:rFonts w:eastAsia="Times New Roman"/>
                <w:i/>
                <w:iCs/>
                <w:lang w:eastAsia="en-US"/>
              </w:rPr>
              <w:t>y</w:t>
            </w:r>
            <w:r w:rsidRPr="001B312A">
              <w:rPr>
                <w:rFonts w:eastAsia="Times New Roman"/>
                <w:lang w:eastAsia="en-US"/>
              </w:rPr>
              <w:t xml:space="preserve"> = 5</w:t>
            </w:r>
            <w:r w:rsidRPr="001B312A">
              <w:rPr>
                <w:rFonts w:eastAsia="Times New Roman"/>
                <w:i/>
                <w:iCs/>
                <w:vertAlign w:val="superscript"/>
                <w:lang w:eastAsia="en-US"/>
              </w:rPr>
              <w:t>x</w:t>
            </w:r>
            <w:r w:rsidRPr="001B312A">
              <w:rPr>
                <w:rFonts w:eastAsia="Times New Roman"/>
                <w:lang w:eastAsia="en-US"/>
              </w:rPr>
              <w:t xml:space="preserve"> is</w:t>
            </w:r>
          </w:p>
          <w:p w:rsidR="001B473D" w:rsidRPr="0031539D" w:rsidRDefault="001B473D" w:rsidP="001C676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1539D">
              <w:rPr>
                <w:rFonts w:eastAsia="Times New Roman"/>
                <w:i/>
                <w:iCs/>
                <w:lang w:eastAsia="en-US"/>
              </w:rPr>
              <w:t>y</w:t>
            </w:r>
            <w:r w:rsidRPr="0031539D">
              <w:rPr>
                <w:rFonts w:eastAsia="Times New Roman"/>
                <w:lang w:eastAsia="en-US"/>
              </w:rPr>
              <w:t xml:space="preserve"> &lt; 0</w:t>
            </w:r>
            <w:r w:rsidR="0031539D">
              <w:rPr>
                <w:rFonts w:eastAsia="Times New Roman"/>
                <w:lang w:eastAsia="en-US"/>
              </w:rPr>
              <w:t xml:space="preserve">                    3.   </w:t>
            </w:r>
            <w:r w:rsidRPr="0031539D">
              <w:rPr>
                <w:rFonts w:eastAsia="Times New Roman"/>
                <w:i/>
                <w:iCs/>
                <w:lang w:eastAsia="en-US"/>
              </w:rPr>
              <w:t>y</w:t>
            </w:r>
            <w:r w:rsidRPr="0031539D">
              <w:rPr>
                <w:rFonts w:eastAsia="Times New Roman"/>
                <w:lang w:eastAsia="en-US"/>
              </w:rPr>
              <w:t xml:space="preserve"> &gt; 0</w:t>
            </w:r>
          </w:p>
          <w:p w:rsidR="001B473D" w:rsidRDefault="001B473D" w:rsidP="001C676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864FB">
              <w:rPr>
                <w:rFonts w:eastAsia="Times New Roman"/>
                <w:i/>
                <w:iCs/>
                <w:lang w:eastAsia="en-US"/>
              </w:rPr>
              <w:t>y</w:t>
            </w:r>
            <w:r w:rsidRPr="002864FB">
              <w:rPr>
                <w:rFonts w:eastAsia="Times New Roman"/>
                <w:lang w:eastAsia="en-US"/>
              </w:rPr>
              <w:t xml:space="preserve"> ≤ 0</w:t>
            </w:r>
            <w:r w:rsidR="0031539D">
              <w:rPr>
                <w:rFonts w:eastAsia="Times New Roman"/>
                <w:lang w:eastAsia="en-US"/>
              </w:rPr>
              <w:t xml:space="preserve">                    4.   </w:t>
            </w:r>
            <w:r w:rsidRPr="002864FB">
              <w:rPr>
                <w:rFonts w:eastAsia="Times New Roman"/>
                <w:i/>
                <w:iCs/>
                <w:lang w:eastAsia="en-US"/>
              </w:rPr>
              <w:t>y</w:t>
            </w:r>
            <w:r w:rsidRPr="002864FB">
              <w:rPr>
                <w:rFonts w:eastAsia="Times New Roman"/>
                <w:lang w:eastAsia="en-US"/>
              </w:rPr>
              <w:t xml:space="preserve"> ≥ 0</w:t>
            </w:r>
          </w:p>
        </w:tc>
        <w:tc>
          <w:tcPr>
            <w:tcW w:w="3196" w:type="dxa"/>
            <w:shd w:val="clear" w:color="auto" w:fill="auto"/>
          </w:tcPr>
          <w:p w:rsidR="001B473D" w:rsidRPr="006F1D72" w:rsidRDefault="001B473D" w:rsidP="001B473D">
            <w:pPr>
              <w:rPr>
                <w:rFonts w:ascii="Arial" w:hAnsi="Arial" w:cs="Arial"/>
                <w:iCs/>
              </w:rPr>
            </w:pPr>
          </w:p>
        </w:tc>
      </w:tr>
      <w:tr w:rsidR="00BF56CE" w:rsidRPr="00B22536" w:rsidTr="0031539D">
        <w:trPr>
          <w:trHeight w:val="1835"/>
        </w:trPr>
        <w:tc>
          <w:tcPr>
            <w:tcW w:w="7537" w:type="dxa"/>
            <w:shd w:val="clear" w:color="auto" w:fill="auto"/>
          </w:tcPr>
          <w:p w:rsidR="00A472F9" w:rsidRPr="001B312A" w:rsidRDefault="00A472F9" w:rsidP="001B312A">
            <w:pPr>
              <w:pStyle w:val="ListParagraph"/>
              <w:numPr>
                <w:ilvl w:val="1"/>
                <w:numId w:val="5"/>
              </w:numPr>
              <w:shd w:val="clear" w:color="auto" w:fill="FFFFFF"/>
              <w:spacing w:before="100" w:beforeAutospacing="1" w:after="100" w:afterAutospacing="1"/>
              <w:ind w:left="315"/>
              <w:rPr>
                <w:rFonts w:eastAsia="Times New Roman"/>
                <w:color w:val="333333"/>
                <w:lang w:eastAsia="en-US"/>
              </w:rPr>
            </w:pPr>
            <w:r w:rsidRPr="001B312A">
              <w:rPr>
                <w:rFonts w:eastAsia="Times New Roman"/>
                <w:color w:val="333333"/>
                <w:lang w:eastAsia="en-US"/>
              </w:rPr>
              <w:t>Compared to the graph of </w:t>
            </w:r>
            <w:r w:rsidRPr="001B312A">
              <w:rPr>
                <w:rFonts w:eastAsia="Times New Roman"/>
                <w:i/>
                <w:iCs/>
                <w:color w:val="333333"/>
                <w:lang w:eastAsia="en-US"/>
              </w:rPr>
              <w:t>f</w:t>
            </w:r>
            <w:r w:rsidRPr="001B312A">
              <w:rPr>
                <w:rFonts w:eastAsia="Times New Roman"/>
                <w:color w:val="333333"/>
                <w:lang w:eastAsia="en-US"/>
              </w:rPr>
              <w:t>(</w:t>
            </w:r>
            <w:r w:rsidRPr="001B312A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1B312A">
              <w:rPr>
                <w:rFonts w:eastAsia="Times New Roman"/>
                <w:color w:val="333333"/>
                <w:lang w:eastAsia="en-US"/>
              </w:rPr>
              <w:t>) = </w:t>
            </w:r>
            <w:r w:rsidRPr="001B312A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1B312A">
              <w:rPr>
                <w:rFonts w:eastAsia="Times New Roman"/>
                <w:color w:val="333333"/>
                <w:vertAlign w:val="superscript"/>
                <w:lang w:eastAsia="en-US"/>
              </w:rPr>
              <w:t>2</w:t>
            </w:r>
            <w:r w:rsidRPr="001B312A">
              <w:rPr>
                <w:rFonts w:eastAsia="Times New Roman"/>
                <w:color w:val="333333"/>
                <w:lang w:eastAsia="en-US"/>
              </w:rPr>
              <w:t>, the graph of </w:t>
            </w:r>
            <w:r w:rsidRPr="001B312A">
              <w:rPr>
                <w:rFonts w:eastAsia="Times New Roman"/>
                <w:i/>
                <w:iCs/>
                <w:color w:val="333333"/>
                <w:lang w:eastAsia="en-US"/>
              </w:rPr>
              <w:t>g</w:t>
            </w:r>
            <w:r w:rsidRPr="001B312A">
              <w:rPr>
                <w:rFonts w:eastAsia="Times New Roman"/>
                <w:color w:val="333333"/>
                <w:lang w:eastAsia="en-US"/>
              </w:rPr>
              <w:t>(</w:t>
            </w:r>
            <w:r w:rsidRPr="001B312A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1B312A">
              <w:rPr>
                <w:rFonts w:eastAsia="Times New Roman"/>
                <w:color w:val="333333"/>
                <w:lang w:eastAsia="en-US"/>
              </w:rPr>
              <w:t>) = (</w:t>
            </w:r>
            <w:r w:rsidRPr="001B312A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1B312A">
              <w:rPr>
                <w:rFonts w:eastAsia="Times New Roman"/>
                <w:color w:val="333333"/>
                <w:lang w:eastAsia="en-US"/>
              </w:rPr>
              <w:t>− 2)</w:t>
            </w:r>
            <w:r w:rsidRPr="001B312A">
              <w:rPr>
                <w:rFonts w:eastAsia="Times New Roman"/>
                <w:color w:val="333333"/>
                <w:vertAlign w:val="superscript"/>
                <w:lang w:eastAsia="en-US"/>
              </w:rPr>
              <w:t>2</w:t>
            </w:r>
            <w:r w:rsidRPr="001B312A">
              <w:rPr>
                <w:rFonts w:eastAsia="Times New Roman"/>
                <w:color w:val="333333"/>
                <w:lang w:eastAsia="en-US"/>
              </w:rPr>
              <w:t> + 3 is the result of translating </w:t>
            </w:r>
            <w:r w:rsidRPr="001B312A">
              <w:rPr>
                <w:rFonts w:eastAsia="Times New Roman"/>
                <w:i/>
                <w:iCs/>
                <w:color w:val="333333"/>
                <w:lang w:eastAsia="en-US"/>
              </w:rPr>
              <w:t>f</w:t>
            </w:r>
            <w:r w:rsidRPr="001B312A">
              <w:rPr>
                <w:rFonts w:eastAsia="Times New Roman"/>
                <w:color w:val="333333"/>
                <w:lang w:eastAsia="en-US"/>
              </w:rPr>
              <w:t>(</w:t>
            </w:r>
            <w:r w:rsidRPr="001B312A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1B312A">
              <w:rPr>
                <w:rFonts w:eastAsia="Times New Roman"/>
                <w:color w:val="333333"/>
                <w:lang w:eastAsia="en-US"/>
              </w:rPr>
              <w:t>)</w:t>
            </w:r>
          </w:p>
          <w:p w:rsidR="00A472F9" w:rsidRPr="00A472F9" w:rsidRDefault="00A472F9" w:rsidP="001C676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A472F9">
              <w:rPr>
                <w:rFonts w:eastAsia="Times New Roman"/>
                <w:color w:val="333333"/>
                <w:lang w:eastAsia="en-US"/>
              </w:rPr>
              <w:t>2 units up and 3 units right</w:t>
            </w:r>
          </w:p>
          <w:p w:rsidR="00A472F9" w:rsidRPr="00A472F9" w:rsidRDefault="00A472F9" w:rsidP="001C676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A472F9">
              <w:rPr>
                <w:rFonts w:eastAsia="Times New Roman"/>
                <w:color w:val="333333"/>
                <w:lang w:eastAsia="en-US"/>
              </w:rPr>
              <w:t>2 units down and 3 units up</w:t>
            </w:r>
          </w:p>
          <w:p w:rsidR="00A472F9" w:rsidRPr="00A472F9" w:rsidRDefault="00A472F9" w:rsidP="001C676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A472F9">
              <w:rPr>
                <w:rFonts w:eastAsia="Times New Roman"/>
                <w:color w:val="333333"/>
                <w:lang w:eastAsia="en-US"/>
              </w:rPr>
              <w:t>2 units right and 3 units up</w:t>
            </w:r>
          </w:p>
          <w:p w:rsidR="00BF56CE" w:rsidRDefault="00A472F9" w:rsidP="001B312A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A472F9">
              <w:rPr>
                <w:rFonts w:eastAsia="Times New Roman"/>
                <w:color w:val="333333"/>
                <w:lang w:eastAsia="en-US"/>
              </w:rPr>
              <w:t>2 units left and 3 units right</w:t>
            </w:r>
          </w:p>
        </w:tc>
        <w:tc>
          <w:tcPr>
            <w:tcW w:w="3196" w:type="dxa"/>
            <w:shd w:val="clear" w:color="auto" w:fill="auto"/>
          </w:tcPr>
          <w:p w:rsidR="00BF56CE" w:rsidRPr="006F1D72" w:rsidRDefault="00BF56CE" w:rsidP="001B473D">
            <w:pPr>
              <w:rPr>
                <w:rFonts w:ascii="Arial" w:hAnsi="Arial" w:cs="Arial"/>
                <w:iCs/>
              </w:rPr>
            </w:pPr>
          </w:p>
        </w:tc>
      </w:tr>
      <w:tr w:rsidR="00BF56CE" w:rsidRPr="00B22536" w:rsidTr="0031539D">
        <w:trPr>
          <w:trHeight w:val="1763"/>
        </w:trPr>
        <w:tc>
          <w:tcPr>
            <w:tcW w:w="7537" w:type="dxa"/>
            <w:shd w:val="clear" w:color="auto" w:fill="auto"/>
          </w:tcPr>
          <w:p w:rsidR="003A0621" w:rsidRPr="003A0621" w:rsidRDefault="003A0621" w:rsidP="001B312A">
            <w:pPr>
              <w:pStyle w:val="NormalWeb"/>
              <w:numPr>
                <w:ilvl w:val="1"/>
                <w:numId w:val="5"/>
              </w:numPr>
              <w:ind w:left="315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lastRenderedPageBreak/>
              <w:t xml:space="preserve">Which statement is </w:t>
            </w:r>
            <w:r w:rsidRPr="003A0621">
              <w:rPr>
                <w:rFonts w:eastAsia="Times New Roman"/>
                <w:i/>
                <w:iCs/>
                <w:lang w:eastAsia="en-US"/>
              </w:rPr>
              <w:t>not</w:t>
            </w:r>
            <w:r w:rsidRPr="003A0621">
              <w:rPr>
                <w:rFonts w:eastAsia="Times New Roman"/>
                <w:lang w:eastAsia="en-US"/>
              </w:rPr>
              <w:t xml:space="preserve"> always true?</w:t>
            </w:r>
          </w:p>
          <w:p w:rsidR="003A0621" w:rsidRPr="003A0621" w:rsidRDefault="003A0621" w:rsidP="001C676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The product of two irrational numbers is irrational.</w:t>
            </w:r>
          </w:p>
          <w:p w:rsidR="003A0621" w:rsidRPr="003A0621" w:rsidRDefault="003A0621" w:rsidP="001C676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The product of two rational numbers is rational.</w:t>
            </w:r>
          </w:p>
          <w:p w:rsidR="003A0621" w:rsidRDefault="003A0621" w:rsidP="001C676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The sum of two rational numbers is rational.</w:t>
            </w:r>
          </w:p>
          <w:p w:rsidR="00BF56CE" w:rsidRDefault="003A0621" w:rsidP="001C676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3A0621">
              <w:rPr>
                <w:rFonts w:eastAsia="Times New Roman"/>
                <w:lang w:eastAsia="en-US"/>
              </w:rPr>
              <w:t>The sum of a rational number and an irrational number is irrational.</w:t>
            </w:r>
          </w:p>
        </w:tc>
        <w:tc>
          <w:tcPr>
            <w:tcW w:w="3196" w:type="dxa"/>
            <w:shd w:val="clear" w:color="auto" w:fill="auto"/>
          </w:tcPr>
          <w:p w:rsidR="00BF56CE" w:rsidRPr="006F1D72" w:rsidRDefault="00BF56CE" w:rsidP="001B473D">
            <w:pPr>
              <w:rPr>
                <w:rFonts w:ascii="Arial" w:hAnsi="Arial" w:cs="Arial"/>
                <w:iCs/>
              </w:rPr>
            </w:pPr>
          </w:p>
        </w:tc>
      </w:tr>
      <w:tr w:rsidR="00BF56CE" w:rsidRPr="00B22536" w:rsidTr="0031539D">
        <w:trPr>
          <w:trHeight w:val="1610"/>
        </w:trPr>
        <w:tc>
          <w:tcPr>
            <w:tcW w:w="7537" w:type="dxa"/>
            <w:shd w:val="clear" w:color="auto" w:fill="auto"/>
          </w:tcPr>
          <w:p w:rsidR="00A472F9" w:rsidRPr="00A472F9" w:rsidRDefault="00A472F9" w:rsidP="001B312A">
            <w:pPr>
              <w:pStyle w:val="NormalWeb"/>
              <w:numPr>
                <w:ilvl w:val="1"/>
                <w:numId w:val="5"/>
              </w:numPr>
              <w:shd w:val="clear" w:color="auto" w:fill="FFFFFF"/>
              <w:ind w:left="315"/>
              <w:rPr>
                <w:rFonts w:eastAsia="Times New Roman"/>
                <w:color w:val="333333"/>
                <w:lang w:eastAsia="en-US"/>
              </w:rPr>
            </w:pPr>
            <w:r w:rsidRPr="00A472F9">
              <w:rPr>
                <w:rFonts w:eastAsia="Times New Roman"/>
                <w:color w:val="333333"/>
                <w:lang w:eastAsia="en-US"/>
              </w:rPr>
              <w:t>Which equation is equivalent to </w:t>
            </w: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y </w:t>
            </w:r>
            <w:r w:rsidRPr="00A472F9">
              <w:rPr>
                <w:rFonts w:eastAsia="Times New Roman"/>
                <w:color w:val="333333"/>
                <w:lang w:eastAsia="en-US"/>
              </w:rPr>
              <w:t>− 34 = </w:t>
            </w: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A472F9">
              <w:rPr>
                <w:rFonts w:eastAsia="Times New Roman"/>
                <w:color w:val="333333"/>
                <w:lang w:eastAsia="en-US"/>
              </w:rPr>
              <w:t>(</w:t>
            </w: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A472F9">
              <w:rPr>
                <w:rFonts w:eastAsia="Times New Roman"/>
                <w:color w:val="333333"/>
                <w:lang w:eastAsia="en-US"/>
              </w:rPr>
              <w:t>− 12)?</w:t>
            </w:r>
          </w:p>
          <w:p w:rsidR="00A472F9" w:rsidRPr="00A472F9" w:rsidRDefault="00A472F9" w:rsidP="001C676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y </w:t>
            </w:r>
            <w:r w:rsidRPr="00A472F9">
              <w:rPr>
                <w:rFonts w:eastAsia="Times New Roman"/>
                <w:color w:val="333333"/>
                <w:lang w:eastAsia="en-US"/>
              </w:rPr>
              <w:t>= (</w:t>
            </w: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A472F9">
              <w:rPr>
                <w:rFonts w:eastAsia="Times New Roman"/>
                <w:color w:val="333333"/>
                <w:lang w:eastAsia="en-US"/>
              </w:rPr>
              <w:t>− 17)(</w:t>
            </w: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A472F9">
              <w:rPr>
                <w:rFonts w:eastAsia="Times New Roman"/>
                <w:color w:val="333333"/>
                <w:lang w:eastAsia="en-US"/>
              </w:rPr>
              <w:t>+ 2)</w:t>
            </w:r>
          </w:p>
          <w:p w:rsidR="00A472F9" w:rsidRPr="00A472F9" w:rsidRDefault="00A472F9" w:rsidP="001C676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y </w:t>
            </w:r>
            <w:r w:rsidRPr="00A472F9">
              <w:rPr>
                <w:rFonts w:eastAsia="Times New Roman"/>
                <w:color w:val="333333"/>
                <w:lang w:eastAsia="en-US"/>
              </w:rPr>
              <w:t>= (</w:t>
            </w: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A472F9">
              <w:rPr>
                <w:rFonts w:eastAsia="Times New Roman"/>
                <w:color w:val="333333"/>
                <w:lang w:eastAsia="en-US"/>
              </w:rPr>
              <w:t>− 17)(</w:t>
            </w: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A472F9">
              <w:rPr>
                <w:rFonts w:eastAsia="Times New Roman"/>
                <w:color w:val="333333"/>
                <w:lang w:eastAsia="en-US"/>
              </w:rPr>
              <w:t>− 2)</w:t>
            </w:r>
          </w:p>
          <w:p w:rsidR="00A472F9" w:rsidRPr="00A472F9" w:rsidRDefault="00A472F9" w:rsidP="001C676E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y </w:t>
            </w:r>
            <w:r w:rsidRPr="00A472F9">
              <w:rPr>
                <w:rFonts w:eastAsia="Times New Roman"/>
                <w:color w:val="333333"/>
                <w:lang w:eastAsia="en-US"/>
              </w:rPr>
              <w:t>= (</w:t>
            </w: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A472F9">
              <w:rPr>
                <w:rFonts w:eastAsia="Times New Roman"/>
                <w:color w:val="333333"/>
                <w:lang w:eastAsia="en-US"/>
              </w:rPr>
              <w:t>− 6)</w:t>
            </w:r>
            <w:r w:rsidRPr="00A472F9">
              <w:rPr>
                <w:rFonts w:eastAsia="Times New Roman"/>
                <w:color w:val="333333"/>
                <w:vertAlign w:val="superscript"/>
                <w:lang w:eastAsia="en-US"/>
              </w:rPr>
              <w:t>2</w:t>
            </w:r>
            <w:r w:rsidRPr="00A472F9">
              <w:rPr>
                <w:rFonts w:eastAsia="Times New Roman"/>
                <w:color w:val="333333"/>
                <w:lang w:eastAsia="en-US"/>
              </w:rPr>
              <w:t> + 2</w:t>
            </w:r>
          </w:p>
          <w:p w:rsidR="00D05111" w:rsidRDefault="00A472F9" w:rsidP="001B312A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y </w:t>
            </w:r>
            <w:r w:rsidRPr="00A472F9">
              <w:rPr>
                <w:rFonts w:eastAsia="Times New Roman"/>
                <w:color w:val="333333"/>
                <w:lang w:eastAsia="en-US"/>
              </w:rPr>
              <w:t>= (</w:t>
            </w:r>
            <w:r w:rsidRPr="00A472F9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A472F9">
              <w:rPr>
                <w:rFonts w:eastAsia="Times New Roman"/>
                <w:color w:val="333333"/>
                <w:lang w:eastAsia="en-US"/>
              </w:rPr>
              <w:t>− 6)</w:t>
            </w:r>
            <w:r w:rsidRPr="00A472F9">
              <w:rPr>
                <w:rFonts w:eastAsia="Times New Roman"/>
                <w:color w:val="333333"/>
                <w:vertAlign w:val="superscript"/>
                <w:lang w:eastAsia="en-US"/>
              </w:rPr>
              <w:t>2</w:t>
            </w:r>
            <w:r w:rsidRPr="00A472F9">
              <w:rPr>
                <w:rFonts w:eastAsia="Times New Roman"/>
                <w:color w:val="333333"/>
                <w:lang w:eastAsia="en-US"/>
              </w:rPr>
              <w:t> – 2</w:t>
            </w:r>
          </w:p>
        </w:tc>
        <w:tc>
          <w:tcPr>
            <w:tcW w:w="3196" w:type="dxa"/>
            <w:shd w:val="clear" w:color="auto" w:fill="auto"/>
          </w:tcPr>
          <w:p w:rsidR="00BF56CE" w:rsidRPr="006F1D72" w:rsidRDefault="00BF56CE" w:rsidP="001B473D">
            <w:pPr>
              <w:rPr>
                <w:rFonts w:ascii="Arial" w:hAnsi="Arial" w:cs="Arial"/>
                <w:iCs/>
              </w:rPr>
            </w:pPr>
          </w:p>
        </w:tc>
      </w:tr>
      <w:tr w:rsidR="00FC7723" w:rsidRPr="00B22536" w:rsidTr="00DF2D02">
        <w:trPr>
          <w:trHeight w:val="1727"/>
        </w:trPr>
        <w:tc>
          <w:tcPr>
            <w:tcW w:w="7537" w:type="dxa"/>
            <w:shd w:val="clear" w:color="auto" w:fill="auto"/>
          </w:tcPr>
          <w:p w:rsidR="00A472F9" w:rsidRPr="00A472F9" w:rsidRDefault="00FC7723" w:rsidP="001B312A">
            <w:pPr>
              <w:pStyle w:val="NormalWeb"/>
              <w:numPr>
                <w:ilvl w:val="1"/>
                <w:numId w:val="5"/>
              </w:numPr>
              <w:shd w:val="clear" w:color="auto" w:fill="FFFFFF"/>
              <w:ind w:left="405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  <w:r w:rsidR="00A472F9" w:rsidRPr="00A472F9">
              <w:rPr>
                <w:rFonts w:eastAsia="Times New Roman"/>
                <w:color w:val="000000"/>
                <w:lang w:eastAsia="en-US"/>
              </w:rPr>
              <w:t>If </w:t>
            </w:r>
            <w:r w:rsidR="00A472F9" w:rsidRPr="00A472F9">
              <w:rPr>
                <w:rFonts w:eastAsia="Times New Roman"/>
                <w:i/>
                <w:iCs/>
                <w:color w:val="000000"/>
                <w:lang w:eastAsia="en-US"/>
              </w:rPr>
              <w:t>y =</w:t>
            </w:r>
            <w:r w:rsidR="00A472F9" w:rsidRPr="00A472F9">
              <w:rPr>
                <w:rFonts w:eastAsia="Times New Roman"/>
                <w:color w:val="000000"/>
                <w:lang w:eastAsia="en-US"/>
              </w:rPr>
              <w:t> 3</w:t>
            </w:r>
            <w:r w:rsidR="00A472F9"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="00A472F9"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3</w:t>
            </w:r>
            <w:r w:rsidR="00A472F9" w:rsidRPr="00A472F9">
              <w:rPr>
                <w:rFonts w:eastAsia="Times New Roman"/>
                <w:color w:val="000000"/>
                <w:lang w:eastAsia="en-US"/>
              </w:rPr>
              <w:t> + </w:t>
            </w:r>
            <w:r w:rsidR="00A472F9"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="00A472F9"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2 </w:t>
            </w:r>
            <w:r w:rsidR="00A472F9" w:rsidRPr="00A472F9">
              <w:rPr>
                <w:rFonts w:eastAsia="Times New Roman"/>
                <w:color w:val="000000"/>
                <w:lang w:eastAsia="en-US"/>
              </w:rPr>
              <w:t>− 5 and </w:t>
            </w:r>
            <w:r w:rsidR="00A472F9" w:rsidRPr="00A472F9">
              <w:rPr>
                <w:rFonts w:eastAsia="Times New Roman"/>
                <w:i/>
                <w:iCs/>
                <w:color w:val="000000"/>
                <w:lang w:eastAsia="en-US"/>
              </w:rPr>
              <w:t>z </w:t>
            </w:r>
            <w:r w:rsidR="00A472F9" w:rsidRPr="00A472F9">
              <w:rPr>
                <w:rFonts w:eastAsia="Times New Roman"/>
                <w:color w:val="000000"/>
                <w:lang w:eastAsia="en-US"/>
              </w:rPr>
              <w:t>= </w:t>
            </w:r>
            <w:r w:rsidR="00A472F9"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="00A472F9"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2 </w:t>
            </w:r>
            <w:r w:rsidR="00A472F9" w:rsidRPr="00A472F9">
              <w:rPr>
                <w:rFonts w:eastAsia="Times New Roman"/>
                <w:color w:val="000000"/>
                <w:lang w:eastAsia="en-US"/>
              </w:rPr>
              <w:t>− 12, which polynomial is equivalent to 2(</w:t>
            </w:r>
            <w:r w:rsidR="00A472F9" w:rsidRPr="00A472F9">
              <w:rPr>
                <w:rFonts w:eastAsia="Times New Roman"/>
                <w:i/>
                <w:iCs/>
                <w:color w:val="000000"/>
                <w:lang w:eastAsia="en-US"/>
              </w:rPr>
              <w:t>y</w:t>
            </w:r>
            <w:r w:rsidR="00A472F9" w:rsidRPr="00A472F9">
              <w:rPr>
                <w:rFonts w:eastAsia="Times New Roman"/>
                <w:color w:val="000000"/>
                <w:lang w:eastAsia="en-US"/>
              </w:rPr>
              <w:t> + </w:t>
            </w:r>
            <w:r w:rsidR="00A472F9" w:rsidRPr="00A472F9">
              <w:rPr>
                <w:rFonts w:eastAsia="Times New Roman"/>
                <w:i/>
                <w:iCs/>
                <w:color w:val="000000"/>
                <w:lang w:eastAsia="en-US"/>
              </w:rPr>
              <w:t>z</w:t>
            </w:r>
            <w:r w:rsidR="00A472F9" w:rsidRPr="00A472F9">
              <w:rPr>
                <w:rFonts w:eastAsia="Times New Roman"/>
                <w:color w:val="000000"/>
                <w:lang w:eastAsia="en-US"/>
              </w:rPr>
              <w:t>)?</w:t>
            </w:r>
          </w:p>
          <w:p w:rsidR="00A472F9" w:rsidRPr="00A472F9" w:rsidRDefault="00A472F9" w:rsidP="001C676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A472F9">
              <w:rPr>
                <w:rFonts w:eastAsia="Times New Roman"/>
                <w:color w:val="000000"/>
                <w:lang w:eastAsia="en-US"/>
              </w:rPr>
              <w:t>6</w:t>
            </w:r>
            <w:r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3</w:t>
            </w:r>
            <w:r w:rsidRPr="00A472F9">
              <w:rPr>
                <w:rFonts w:eastAsia="Times New Roman"/>
                <w:color w:val="000000"/>
                <w:lang w:eastAsia="en-US"/>
              </w:rPr>
              <w:t> + 4</w:t>
            </w:r>
            <w:r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2 </w:t>
            </w:r>
            <w:r w:rsidRPr="00A472F9">
              <w:rPr>
                <w:rFonts w:eastAsia="Times New Roman"/>
                <w:color w:val="000000"/>
                <w:lang w:eastAsia="en-US"/>
              </w:rPr>
              <w:t>− 34</w:t>
            </w:r>
          </w:p>
          <w:p w:rsidR="00A472F9" w:rsidRPr="00A472F9" w:rsidRDefault="00A472F9" w:rsidP="001C676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A472F9">
              <w:rPr>
                <w:rFonts w:eastAsia="Times New Roman"/>
                <w:color w:val="000000"/>
                <w:lang w:eastAsia="en-US"/>
              </w:rPr>
              <w:t>6</w:t>
            </w:r>
            <w:r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3</w:t>
            </w:r>
            <w:r w:rsidRPr="00A472F9">
              <w:rPr>
                <w:rFonts w:eastAsia="Times New Roman"/>
                <w:color w:val="000000"/>
                <w:lang w:eastAsia="en-US"/>
              </w:rPr>
              <w:t> + 3</w:t>
            </w:r>
            <w:r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2 </w:t>
            </w:r>
            <w:r w:rsidRPr="00A472F9">
              <w:rPr>
                <w:rFonts w:eastAsia="Times New Roman"/>
                <w:color w:val="000000"/>
                <w:lang w:eastAsia="en-US"/>
              </w:rPr>
              <w:t>− 17</w:t>
            </w:r>
          </w:p>
          <w:p w:rsidR="00A472F9" w:rsidRPr="00A472F9" w:rsidRDefault="00A472F9" w:rsidP="001C676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A472F9">
              <w:rPr>
                <w:rFonts w:eastAsia="Times New Roman"/>
                <w:color w:val="000000"/>
                <w:lang w:eastAsia="en-US"/>
              </w:rPr>
              <w:t>6</w:t>
            </w:r>
            <w:r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3</w:t>
            </w:r>
            <w:r w:rsidRPr="00A472F9">
              <w:rPr>
                <w:rFonts w:eastAsia="Times New Roman"/>
                <w:color w:val="000000"/>
                <w:lang w:eastAsia="en-US"/>
              </w:rPr>
              <w:t> + 3</w:t>
            </w:r>
            <w:r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2 </w:t>
            </w:r>
            <w:r w:rsidRPr="00A472F9">
              <w:rPr>
                <w:rFonts w:eastAsia="Times New Roman"/>
                <w:color w:val="000000"/>
                <w:lang w:eastAsia="en-US"/>
              </w:rPr>
              <w:t>− 22</w:t>
            </w:r>
          </w:p>
          <w:p w:rsidR="00FC7723" w:rsidRPr="00A472F9" w:rsidRDefault="00A472F9" w:rsidP="001C676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A472F9">
              <w:rPr>
                <w:rFonts w:eastAsia="Times New Roman"/>
                <w:color w:val="000000"/>
                <w:lang w:eastAsia="en-US"/>
              </w:rPr>
              <w:t>6</w:t>
            </w:r>
            <w:r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3</w:t>
            </w:r>
            <w:r w:rsidRPr="00A472F9">
              <w:rPr>
                <w:rFonts w:eastAsia="Times New Roman"/>
                <w:color w:val="000000"/>
                <w:lang w:eastAsia="en-US"/>
              </w:rPr>
              <w:t> + 2</w:t>
            </w:r>
            <w:r w:rsidRPr="00A472F9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Pr="00A472F9">
              <w:rPr>
                <w:rFonts w:eastAsia="Times New Roman"/>
                <w:color w:val="000000"/>
                <w:vertAlign w:val="superscript"/>
                <w:lang w:eastAsia="en-US"/>
              </w:rPr>
              <w:t>2 </w:t>
            </w:r>
            <w:r w:rsidRPr="00A472F9">
              <w:rPr>
                <w:rFonts w:eastAsia="Times New Roman"/>
                <w:color w:val="000000"/>
                <w:lang w:eastAsia="en-US"/>
              </w:rPr>
              <w:t>− 17</w:t>
            </w:r>
          </w:p>
        </w:tc>
        <w:tc>
          <w:tcPr>
            <w:tcW w:w="3196" w:type="dxa"/>
            <w:shd w:val="clear" w:color="auto" w:fill="auto"/>
          </w:tcPr>
          <w:p w:rsidR="00FC7723" w:rsidRPr="006F1D72" w:rsidRDefault="00FC7723" w:rsidP="001B473D">
            <w:pPr>
              <w:rPr>
                <w:rFonts w:ascii="Arial" w:hAnsi="Arial" w:cs="Arial"/>
                <w:iCs/>
              </w:rPr>
            </w:pPr>
          </w:p>
        </w:tc>
      </w:tr>
      <w:tr w:rsidR="00DD01D6" w:rsidRPr="00B22536" w:rsidTr="00DF2D02">
        <w:trPr>
          <w:trHeight w:val="1727"/>
        </w:trPr>
        <w:tc>
          <w:tcPr>
            <w:tcW w:w="7537" w:type="dxa"/>
            <w:shd w:val="clear" w:color="auto" w:fill="auto"/>
          </w:tcPr>
          <w:p w:rsidR="00DD01D6" w:rsidRPr="00DD01D6" w:rsidRDefault="00DD01D6" w:rsidP="001B312A">
            <w:pPr>
              <w:pStyle w:val="NormalWeb"/>
              <w:numPr>
                <w:ilvl w:val="1"/>
                <w:numId w:val="5"/>
              </w:numPr>
              <w:ind w:left="315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 xml:space="preserve">Which equation has the same solution as 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− 6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− 12 = 0?</w:t>
            </w:r>
          </w:p>
          <w:p w:rsidR="00DD01D6" w:rsidRPr="00DD01D6" w:rsidRDefault="00DD01D6" w:rsidP="001C676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>(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+ 3)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= 21</w:t>
            </w:r>
          </w:p>
          <w:p w:rsidR="00DD01D6" w:rsidRPr="00DD01D6" w:rsidRDefault="00DD01D6" w:rsidP="001C676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>(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− 3)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= 21</w:t>
            </w:r>
          </w:p>
          <w:p w:rsidR="00DD01D6" w:rsidRDefault="00DD01D6" w:rsidP="001C676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>(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+ 3)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= 3</w:t>
            </w:r>
          </w:p>
          <w:p w:rsidR="00DD01D6" w:rsidRDefault="00DD01D6" w:rsidP="001C676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>(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− 3)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= 3</w:t>
            </w:r>
          </w:p>
        </w:tc>
        <w:tc>
          <w:tcPr>
            <w:tcW w:w="3196" w:type="dxa"/>
            <w:shd w:val="clear" w:color="auto" w:fill="auto"/>
          </w:tcPr>
          <w:p w:rsidR="00DD01D6" w:rsidRPr="006F1D72" w:rsidRDefault="00DD01D6" w:rsidP="001B473D">
            <w:pPr>
              <w:rPr>
                <w:rFonts w:ascii="Arial" w:hAnsi="Arial" w:cs="Arial"/>
                <w:iCs/>
              </w:rPr>
            </w:pPr>
          </w:p>
        </w:tc>
      </w:tr>
      <w:tr w:rsidR="00DD01D6" w:rsidRPr="00B22536" w:rsidTr="00DF2D02">
        <w:trPr>
          <w:trHeight w:val="1727"/>
        </w:trPr>
        <w:tc>
          <w:tcPr>
            <w:tcW w:w="7537" w:type="dxa"/>
            <w:shd w:val="clear" w:color="auto" w:fill="auto"/>
          </w:tcPr>
          <w:p w:rsidR="00DD01D6" w:rsidRPr="00DD01D6" w:rsidRDefault="00DD01D6" w:rsidP="001B312A">
            <w:pPr>
              <w:pStyle w:val="NormalWeb"/>
              <w:numPr>
                <w:ilvl w:val="1"/>
                <w:numId w:val="5"/>
              </w:numPr>
              <w:ind w:left="315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lang w:eastAsia="en-US"/>
              </w:rPr>
              <w:t xml:space="preserve">What are the roots of the equation 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vertAlign w:val="superscript"/>
                <w:lang w:eastAsia="en-US"/>
              </w:rPr>
              <w:t>2</w:t>
            </w:r>
            <w:r w:rsidRPr="00DD01D6">
              <w:rPr>
                <w:rFonts w:eastAsia="Times New Roman"/>
                <w:lang w:eastAsia="en-US"/>
              </w:rPr>
              <w:t xml:space="preserve"> + 4</w:t>
            </w:r>
            <w:r w:rsidRPr="00DD01D6">
              <w:rPr>
                <w:rFonts w:eastAsia="Times New Roman"/>
                <w:i/>
                <w:iCs/>
                <w:lang w:eastAsia="en-US"/>
              </w:rPr>
              <w:t>x</w:t>
            </w:r>
            <w:r w:rsidRPr="00DD01D6">
              <w:rPr>
                <w:rFonts w:eastAsia="Times New Roman"/>
                <w:lang w:eastAsia="en-US"/>
              </w:rPr>
              <w:t xml:space="preserve"> - 16 = 0?</w:t>
            </w:r>
          </w:p>
          <w:p w:rsidR="00DD01D6" w:rsidRPr="0031539D" w:rsidRDefault="00DD01D6" w:rsidP="001C676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0B693E18" wp14:editId="5F7FCEBF">
                  <wp:extent cx="542925" cy="228600"/>
                  <wp:effectExtent l="0" t="0" r="9525" b="0"/>
                  <wp:docPr id="28" name="Picture 28" descr="https://cl.castlelearning.com/Review/Courses/integratedalgebra/q123791-1.gif?v=20141028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cl.castlelearning.com/Review/Courses/integratedalgebra/q123791-1.gif?v=2014102810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39D" w:rsidRPr="0031539D">
              <w:rPr>
                <w:rFonts w:eastAsia="Times New Roman"/>
                <w:lang w:eastAsia="en-US"/>
              </w:rPr>
              <w:t xml:space="preserve">                </w:t>
            </w:r>
            <w:r w:rsidR="0031539D">
              <w:rPr>
                <w:rFonts w:eastAsia="Times New Roman"/>
                <w:lang w:eastAsia="en-US"/>
              </w:rPr>
              <w:t xml:space="preserve">      3.    </w:t>
            </w:r>
            <w:r w:rsidRPr="00DD01D6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452B5FC9" wp14:editId="2C06792A">
                  <wp:extent cx="628650" cy="228600"/>
                  <wp:effectExtent l="0" t="0" r="0" b="0"/>
                  <wp:docPr id="27" name="Picture 27" descr="https://cl.castlelearning.com/Review/Courses/integratedalgebra/q123791-2.gif?v=20141028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l.castlelearning.com/Review/Courses/integratedalgebra/q123791-2.gif?v=2014102810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1D6" w:rsidRDefault="00DD01D6" w:rsidP="001C676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DD01D6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0F62FD41" wp14:editId="639A548B">
                  <wp:extent cx="542925" cy="228600"/>
                  <wp:effectExtent l="0" t="0" r="9525" b="0"/>
                  <wp:docPr id="26" name="Picture 26" descr="https://cl.castlelearning.com/Review/Courses/integratedalgebra/q123791-3.gif?v=20141028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l.castlelearning.com/Review/Courses/integratedalgebra/q123791-3.gif?v=2014102810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39D">
              <w:rPr>
                <w:rFonts w:eastAsia="Times New Roman"/>
                <w:lang w:eastAsia="en-US"/>
              </w:rPr>
              <w:t xml:space="preserve">                      4.    </w:t>
            </w:r>
            <w:r w:rsidRPr="00DD01D6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32AA3F99" wp14:editId="4856A806">
                  <wp:extent cx="647700" cy="228600"/>
                  <wp:effectExtent l="0" t="0" r="0" b="0"/>
                  <wp:docPr id="25" name="Picture 25" descr="https://cl.castlelearning.com/Review/Courses/integratedalgebra/q123791-4.gif?v=2014102810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l.castlelearning.com/Review/Courses/integratedalgebra/q123791-4.gif?v=20141028104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FC1" w:rsidRDefault="00D14FC1" w:rsidP="00D14FC1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D14FC1" w:rsidRDefault="00D14FC1" w:rsidP="00D14FC1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</w:tc>
        <w:tc>
          <w:tcPr>
            <w:tcW w:w="3196" w:type="dxa"/>
            <w:shd w:val="clear" w:color="auto" w:fill="auto"/>
          </w:tcPr>
          <w:p w:rsidR="00DD01D6" w:rsidRPr="006F1D72" w:rsidRDefault="00DD01D6" w:rsidP="001B473D">
            <w:pPr>
              <w:rPr>
                <w:rFonts w:ascii="Arial" w:hAnsi="Arial" w:cs="Arial"/>
                <w:iCs/>
              </w:rPr>
            </w:pPr>
          </w:p>
        </w:tc>
      </w:tr>
      <w:tr w:rsidR="00DD01D6" w:rsidRPr="00B22536" w:rsidTr="00DF2D02">
        <w:trPr>
          <w:trHeight w:val="1727"/>
        </w:trPr>
        <w:tc>
          <w:tcPr>
            <w:tcW w:w="7537" w:type="dxa"/>
            <w:shd w:val="clear" w:color="auto" w:fill="auto"/>
          </w:tcPr>
          <w:p w:rsidR="001C676E" w:rsidRPr="001C676E" w:rsidRDefault="001B312A" w:rsidP="001B312A">
            <w:pPr>
              <w:shd w:val="clear" w:color="auto" w:fill="FFFFFF"/>
              <w:spacing w:before="100" w:beforeAutospacing="1" w:after="100" w:afterAutospacing="1"/>
              <w:ind w:left="405" w:hanging="405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16) </w:t>
            </w:r>
            <w:r w:rsidR="001C676E" w:rsidRPr="001C676E">
              <w:rPr>
                <w:rFonts w:eastAsia="Times New Roman"/>
                <w:color w:val="000000"/>
                <w:lang w:eastAsia="en-US"/>
              </w:rPr>
              <w:t>Which of the three situations given below is best modeled by an exponential function?</w:t>
            </w:r>
          </w:p>
          <w:p w:rsidR="001C676E" w:rsidRPr="001C676E" w:rsidRDefault="001C676E" w:rsidP="001C676E">
            <w:pPr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t>I. A bacteria culture doubles in size every day.</w:t>
            </w:r>
          </w:p>
          <w:p w:rsidR="001C676E" w:rsidRPr="001C676E" w:rsidRDefault="001C676E" w:rsidP="001C676E">
            <w:pPr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t>II. A plant grows by 1 inch every 4 days.</w:t>
            </w:r>
          </w:p>
          <w:p w:rsidR="001C676E" w:rsidRPr="001C676E" w:rsidRDefault="001C676E" w:rsidP="001C676E">
            <w:pPr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t>III. The population of a town declines by 5% every 3 years.</w:t>
            </w:r>
          </w:p>
          <w:p w:rsidR="001C676E" w:rsidRPr="001C676E" w:rsidRDefault="001C676E" w:rsidP="000C7E98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t>I, only</w:t>
            </w:r>
            <w:r w:rsidR="00D14FC1" w:rsidRPr="00D14FC1">
              <w:rPr>
                <w:rFonts w:eastAsia="Times New Roman"/>
                <w:color w:val="000000"/>
                <w:lang w:eastAsia="en-US"/>
              </w:rPr>
              <w:t xml:space="preserve">                 </w:t>
            </w:r>
            <w:r w:rsidR="00D14FC1">
              <w:rPr>
                <w:rFonts w:eastAsia="Times New Roman"/>
                <w:color w:val="000000"/>
                <w:lang w:eastAsia="en-US"/>
              </w:rPr>
              <w:t xml:space="preserve">       3.    </w:t>
            </w:r>
            <w:r w:rsidRPr="001C676E">
              <w:rPr>
                <w:rFonts w:eastAsia="Times New Roman"/>
                <w:color w:val="000000"/>
                <w:lang w:eastAsia="en-US"/>
              </w:rPr>
              <w:t>II, only</w:t>
            </w:r>
          </w:p>
          <w:p w:rsidR="0031539D" w:rsidRPr="0049747A" w:rsidRDefault="001C676E" w:rsidP="00D14FC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t>I and II</w:t>
            </w:r>
            <w:r w:rsidR="00D14FC1">
              <w:rPr>
                <w:rFonts w:eastAsia="Times New Roman"/>
                <w:color w:val="000000"/>
                <w:lang w:eastAsia="en-US"/>
              </w:rPr>
              <w:t xml:space="preserve">                       4.    </w:t>
            </w:r>
            <w:r w:rsidRPr="001B312A">
              <w:rPr>
                <w:rFonts w:eastAsia="Times New Roman"/>
                <w:color w:val="000000"/>
                <w:lang w:eastAsia="en-US"/>
              </w:rPr>
              <w:t>I</w:t>
            </w:r>
            <w:r w:rsidRPr="001C676E">
              <w:rPr>
                <w:rFonts w:eastAsia="Times New Roman"/>
                <w:color w:val="000000"/>
                <w:lang w:eastAsia="en-US"/>
              </w:rPr>
              <w:t> and III</w:t>
            </w:r>
          </w:p>
        </w:tc>
        <w:tc>
          <w:tcPr>
            <w:tcW w:w="3196" w:type="dxa"/>
            <w:shd w:val="clear" w:color="auto" w:fill="auto"/>
          </w:tcPr>
          <w:p w:rsidR="00DD01D6" w:rsidRPr="006F1D72" w:rsidRDefault="00DD01D6" w:rsidP="001B473D">
            <w:pPr>
              <w:rPr>
                <w:rFonts w:ascii="Arial" w:hAnsi="Arial" w:cs="Arial"/>
                <w:iCs/>
              </w:rPr>
            </w:pPr>
          </w:p>
        </w:tc>
      </w:tr>
      <w:tr w:rsidR="00BF56CE" w:rsidRPr="00B22536" w:rsidTr="00DF2D02">
        <w:trPr>
          <w:trHeight w:val="1727"/>
        </w:trPr>
        <w:tc>
          <w:tcPr>
            <w:tcW w:w="7537" w:type="dxa"/>
            <w:shd w:val="clear" w:color="auto" w:fill="auto"/>
          </w:tcPr>
          <w:p w:rsidR="001C676E" w:rsidRPr="001C676E" w:rsidRDefault="001C676E" w:rsidP="001B312A">
            <w:pPr>
              <w:pStyle w:val="NormalWeb"/>
              <w:numPr>
                <w:ilvl w:val="1"/>
                <w:numId w:val="13"/>
              </w:numPr>
              <w:shd w:val="clear" w:color="auto" w:fill="FFFFFF"/>
              <w:ind w:left="315"/>
              <w:rPr>
                <w:rFonts w:eastAsia="Times New Roman"/>
                <w:color w:val="000000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lastRenderedPageBreak/>
              <w:t>The length, width, and height of a rectangular box are represented by 2</w:t>
            </w:r>
            <w:r w:rsidRPr="001C676E">
              <w:rPr>
                <w:rFonts w:eastAsia="Times New Roman"/>
                <w:i/>
                <w:iCs/>
                <w:color w:val="000000"/>
                <w:lang w:eastAsia="en-US"/>
              </w:rPr>
              <w:t>x</w:t>
            </w:r>
            <w:r w:rsidRPr="001C676E">
              <w:rPr>
                <w:rFonts w:eastAsia="Times New Roman"/>
                <w:color w:val="000000"/>
                <w:lang w:eastAsia="en-US"/>
              </w:rPr>
              <w:t>, 3</w:t>
            </w:r>
            <w:r w:rsidRPr="001C676E">
              <w:rPr>
                <w:rFonts w:eastAsia="Times New Roman"/>
                <w:i/>
                <w:iCs/>
                <w:color w:val="000000"/>
                <w:lang w:eastAsia="en-US"/>
              </w:rPr>
              <w:t>x </w:t>
            </w:r>
            <w:r w:rsidRPr="001C676E">
              <w:rPr>
                <w:rFonts w:eastAsia="Times New Roman"/>
                <w:color w:val="000000"/>
                <w:lang w:eastAsia="en-US"/>
              </w:rPr>
              <w:t>+ 1, and 5</w:t>
            </w:r>
            <w:r w:rsidRPr="001C676E">
              <w:rPr>
                <w:rFonts w:eastAsia="Times New Roman"/>
                <w:i/>
                <w:iCs/>
                <w:color w:val="000000"/>
                <w:lang w:eastAsia="en-US"/>
              </w:rPr>
              <w:t>x </w:t>
            </w:r>
            <w:r w:rsidRPr="001C676E">
              <w:rPr>
                <w:rFonts w:eastAsia="Times New Roman"/>
                <w:color w:val="000000"/>
                <w:lang w:eastAsia="en-US"/>
              </w:rPr>
              <w:t>− 6, respectively. When the volume is expressed as a polynomial in standard form, what is the coefficient of the 2nd term?</w:t>
            </w:r>
          </w:p>
          <w:p w:rsidR="001C676E" w:rsidRPr="001C676E" w:rsidRDefault="001C676E" w:rsidP="001C676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t>−13</w:t>
            </w:r>
          </w:p>
          <w:p w:rsidR="001C676E" w:rsidRPr="001C676E" w:rsidRDefault="001C676E" w:rsidP="001C676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t>13</w:t>
            </w:r>
          </w:p>
          <w:p w:rsidR="001C676E" w:rsidRPr="001C676E" w:rsidRDefault="001C676E" w:rsidP="001C676E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t>−26</w:t>
            </w:r>
          </w:p>
          <w:p w:rsidR="00D05111" w:rsidRPr="00E97DA7" w:rsidRDefault="001C676E" w:rsidP="001B312A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1C676E">
              <w:rPr>
                <w:rFonts w:eastAsia="Times New Roman"/>
                <w:color w:val="000000"/>
                <w:lang w:eastAsia="en-US"/>
              </w:rPr>
              <w:t>26</w:t>
            </w:r>
          </w:p>
        </w:tc>
        <w:tc>
          <w:tcPr>
            <w:tcW w:w="3196" w:type="dxa"/>
            <w:shd w:val="clear" w:color="auto" w:fill="auto"/>
          </w:tcPr>
          <w:p w:rsidR="00BF56CE" w:rsidRPr="006F1D72" w:rsidRDefault="00BF56CE" w:rsidP="00BF56CE">
            <w:pPr>
              <w:rPr>
                <w:rFonts w:ascii="Arial" w:hAnsi="Arial" w:cs="Arial"/>
                <w:iCs/>
              </w:rPr>
            </w:pPr>
          </w:p>
        </w:tc>
      </w:tr>
      <w:tr w:rsidR="001B312A" w:rsidRPr="00B22536" w:rsidTr="00262670">
        <w:trPr>
          <w:trHeight w:val="1070"/>
        </w:trPr>
        <w:tc>
          <w:tcPr>
            <w:tcW w:w="10733" w:type="dxa"/>
            <w:gridSpan w:val="2"/>
            <w:shd w:val="clear" w:color="auto" w:fill="auto"/>
          </w:tcPr>
          <w:p w:rsidR="001B312A" w:rsidRPr="00A53F48" w:rsidRDefault="001B312A" w:rsidP="00BF56CE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A53F48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669504" behindDoc="0" locked="0" layoutInCell="1" allowOverlap="1" wp14:anchorId="3F78C70C" wp14:editId="1778DB2C">
                  <wp:simplePos x="0" y="0"/>
                  <wp:positionH relativeFrom="column">
                    <wp:posOffset>4133850</wp:posOffset>
                  </wp:positionH>
                  <wp:positionV relativeFrom="paragraph">
                    <wp:posOffset>0</wp:posOffset>
                  </wp:positionV>
                  <wp:extent cx="2600325" cy="2640330"/>
                  <wp:effectExtent l="0" t="0" r="9525" b="7620"/>
                  <wp:wrapThrough wrapText="bothSides">
                    <wp:wrapPolygon edited="0">
                      <wp:start x="0" y="0"/>
                      <wp:lineTo x="0" y="21506"/>
                      <wp:lineTo x="21521" y="21506"/>
                      <wp:lineTo x="21521" y="0"/>
                      <wp:lineTo x="0" y="0"/>
                    </wp:wrapPolygon>
                  </wp:wrapThrough>
                  <wp:docPr id="21" name="Picture 21" descr="https://cl.castlelearning.com/Review/Courses/integratedalgebra/q123806.gif?v=2014103008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cl.castlelearning.com/Review/Courses/integratedalgebra/q123806.gif?v=20141030085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64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lang w:eastAsia="en-US"/>
              </w:rPr>
              <w:t xml:space="preserve">18)  a. </w:t>
            </w:r>
            <w:r w:rsidRPr="00A53F48">
              <w:rPr>
                <w:rFonts w:eastAsia="Times New Roman"/>
                <w:lang w:eastAsia="en-US"/>
              </w:rPr>
              <w:t>On the set of axes below, draw the graph of the equation</w:t>
            </w:r>
            <w:r w:rsidR="00D14FC1">
              <w:rPr>
                <w:rFonts w:eastAsia="Times New Roman"/>
                <w:lang w:eastAsia="en-US"/>
              </w:rPr>
              <w:t xml:space="preserve">   </w:t>
            </w:r>
            <w:r w:rsidRPr="00A53F48">
              <w:rPr>
                <w:rFonts w:eastAsia="Times New Roman"/>
                <w:lang w:eastAsia="en-US"/>
              </w:rPr>
              <w:t xml:space="preserve"> </w:t>
            </w:r>
            <w:r w:rsidRPr="00A53F48">
              <w:rPr>
                <w:rFonts w:eastAsia="Times New Roman"/>
                <w:i/>
                <w:iCs/>
                <w:lang w:eastAsia="en-US"/>
              </w:rPr>
              <w:t xml:space="preserve">y </w:t>
            </w:r>
            <w:r w:rsidR="00D14FC1">
              <w:rPr>
                <w:rFonts w:eastAsia="Times New Roman"/>
                <w:lang w:eastAsia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lang w:eastAsia="en-US"/>
                    </w:rPr>
                    <m:t>-3</m:t>
                  </m:r>
                </m:num>
                <m:den>
                  <m:r>
                    <w:rPr>
                      <w:rFonts w:ascii="Cambria Math" w:eastAsia="Times New Roman" w:hAnsi="Cambria Math"/>
                      <w:lang w:eastAsia="en-US"/>
                    </w:rPr>
                    <m:t>4</m:t>
                  </m:r>
                </m:den>
              </m:f>
            </m:oMath>
            <w:r w:rsidRPr="00A53F48">
              <w:rPr>
                <w:rFonts w:eastAsia="Times New Roman"/>
                <w:i/>
                <w:iCs/>
                <w:lang w:eastAsia="en-US"/>
              </w:rPr>
              <w:t xml:space="preserve">x </w:t>
            </w:r>
            <w:r w:rsidRPr="00A53F48">
              <w:rPr>
                <w:rFonts w:eastAsia="Times New Roman"/>
                <w:lang w:eastAsia="en-US"/>
              </w:rPr>
              <w:t>+ 3.</w:t>
            </w:r>
          </w:p>
          <w:p w:rsidR="001B312A" w:rsidRDefault="001B312A" w:rsidP="00BF56CE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b. </w:t>
            </w:r>
            <w:r w:rsidRPr="00A53F48">
              <w:rPr>
                <w:rFonts w:eastAsia="Times New Roman"/>
                <w:lang w:eastAsia="en-US"/>
              </w:rPr>
              <w:t>Is the point (3, 2) a solution to the equation? Explain your answer based on the graph drawn.</w:t>
            </w:r>
          </w:p>
          <w:p w:rsidR="001B312A" w:rsidRPr="006F1D72" w:rsidRDefault="001B312A" w:rsidP="00BF56CE">
            <w:pPr>
              <w:rPr>
                <w:rFonts w:ascii="Arial" w:hAnsi="Arial" w:cs="Arial"/>
                <w:iCs/>
              </w:rPr>
            </w:pPr>
          </w:p>
        </w:tc>
      </w:tr>
      <w:tr w:rsidR="00D458C1" w:rsidRPr="00B22536" w:rsidTr="00DF2D02">
        <w:trPr>
          <w:trHeight w:val="1070"/>
        </w:trPr>
        <w:tc>
          <w:tcPr>
            <w:tcW w:w="7537" w:type="dxa"/>
            <w:shd w:val="clear" w:color="auto" w:fill="auto"/>
          </w:tcPr>
          <w:p w:rsidR="00D458C1" w:rsidRPr="00D458C1" w:rsidRDefault="00D458C1" w:rsidP="001B312A">
            <w:pPr>
              <w:pStyle w:val="NormalWeb"/>
              <w:shd w:val="clear" w:color="auto" w:fill="FFFFFF"/>
              <w:spacing w:after="0" w:afterAutospacing="0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noProof/>
                <w:lang w:eastAsia="en-US"/>
              </w:rPr>
              <w:t xml:space="preserve">19. </w:t>
            </w:r>
            <w:r w:rsidRPr="00D458C1">
              <w:rPr>
                <w:rFonts w:eastAsia="Times New Roman"/>
                <w:color w:val="000000"/>
                <w:lang w:eastAsia="en-US"/>
              </w:rPr>
              <w:t>The Utica Boilermaker is a 15-kilometer road race. Sara is signed up to run this race and has done the following training runs:</w:t>
            </w:r>
          </w:p>
          <w:p w:rsidR="00D458C1" w:rsidRPr="00D458C1" w:rsidRDefault="00D458C1" w:rsidP="00D458C1">
            <w:pPr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D458C1">
              <w:rPr>
                <w:rFonts w:eastAsia="Times New Roman"/>
                <w:color w:val="000000"/>
                <w:lang w:eastAsia="en-US"/>
              </w:rPr>
              <w:t>I. 10 miles</w:t>
            </w:r>
          </w:p>
          <w:p w:rsidR="00D458C1" w:rsidRPr="00D458C1" w:rsidRDefault="00D458C1" w:rsidP="00D458C1">
            <w:pPr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D458C1">
              <w:rPr>
                <w:rFonts w:eastAsia="Times New Roman"/>
                <w:color w:val="000000"/>
                <w:lang w:eastAsia="en-US"/>
              </w:rPr>
              <w:t>II. 44,880 feet</w:t>
            </w:r>
          </w:p>
          <w:p w:rsidR="00D458C1" w:rsidRPr="00D458C1" w:rsidRDefault="00D458C1" w:rsidP="001B312A">
            <w:pPr>
              <w:shd w:val="clear" w:color="auto" w:fill="FFFFFF"/>
              <w:rPr>
                <w:rFonts w:eastAsia="Times New Roman"/>
                <w:color w:val="000000"/>
                <w:lang w:eastAsia="en-US"/>
              </w:rPr>
            </w:pPr>
            <w:r w:rsidRPr="00D458C1">
              <w:rPr>
                <w:rFonts w:eastAsia="Times New Roman"/>
                <w:color w:val="000000"/>
                <w:lang w:eastAsia="en-US"/>
              </w:rPr>
              <w:t>III. 15,560 yards</w:t>
            </w:r>
          </w:p>
          <w:p w:rsidR="00D458C1" w:rsidRPr="00D458C1" w:rsidRDefault="00D458C1" w:rsidP="001B312A">
            <w:pPr>
              <w:shd w:val="clear" w:color="auto" w:fill="FFFFFF"/>
              <w:spacing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D458C1">
              <w:rPr>
                <w:rFonts w:eastAsia="Times New Roman"/>
                <w:color w:val="000000"/>
                <w:lang w:eastAsia="en-US"/>
              </w:rPr>
              <w:t>Which run(s) are at least 15 kilometers?</w:t>
            </w:r>
          </w:p>
          <w:p w:rsidR="00D458C1" w:rsidRPr="00D458C1" w:rsidRDefault="00D458C1" w:rsidP="00D458C1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D458C1">
              <w:rPr>
                <w:rFonts w:eastAsia="Times New Roman"/>
                <w:color w:val="000000"/>
                <w:lang w:eastAsia="en-US"/>
              </w:rPr>
              <w:t>I, only</w:t>
            </w:r>
          </w:p>
          <w:p w:rsidR="00D458C1" w:rsidRPr="00D458C1" w:rsidRDefault="00D458C1" w:rsidP="00D458C1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D458C1">
              <w:rPr>
                <w:rFonts w:eastAsia="Times New Roman"/>
                <w:color w:val="000000"/>
                <w:lang w:eastAsia="en-US"/>
              </w:rPr>
              <w:t>II, only</w:t>
            </w:r>
          </w:p>
          <w:p w:rsidR="00D458C1" w:rsidRPr="00D458C1" w:rsidRDefault="00D458C1" w:rsidP="00D458C1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lang w:eastAsia="en-US"/>
              </w:rPr>
            </w:pPr>
            <w:r w:rsidRPr="00D458C1">
              <w:rPr>
                <w:rFonts w:eastAsia="Times New Roman"/>
                <w:color w:val="000000"/>
                <w:lang w:eastAsia="en-US"/>
              </w:rPr>
              <w:t>I and III</w:t>
            </w:r>
          </w:p>
          <w:p w:rsidR="00D458C1" w:rsidRPr="00A53F48" w:rsidRDefault="00D458C1" w:rsidP="001B312A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noProof/>
                <w:lang w:eastAsia="en-US"/>
              </w:rPr>
            </w:pPr>
            <w:r w:rsidRPr="00D458C1">
              <w:rPr>
                <w:rFonts w:eastAsia="Times New Roman"/>
                <w:color w:val="000000"/>
                <w:lang w:eastAsia="en-US"/>
              </w:rPr>
              <w:t>II and III</w:t>
            </w:r>
          </w:p>
        </w:tc>
        <w:tc>
          <w:tcPr>
            <w:tcW w:w="3196" w:type="dxa"/>
            <w:shd w:val="clear" w:color="auto" w:fill="auto"/>
          </w:tcPr>
          <w:p w:rsidR="00D458C1" w:rsidRPr="006F1D72" w:rsidRDefault="00D458C1" w:rsidP="00BF56CE">
            <w:pPr>
              <w:rPr>
                <w:rFonts w:ascii="Arial" w:hAnsi="Arial" w:cs="Arial"/>
                <w:iCs/>
              </w:rPr>
            </w:pPr>
          </w:p>
        </w:tc>
      </w:tr>
      <w:tr w:rsidR="001B312A" w:rsidRPr="00B22536" w:rsidTr="00EB596D">
        <w:trPr>
          <w:trHeight w:val="1070"/>
        </w:trPr>
        <w:tc>
          <w:tcPr>
            <w:tcW w:w="10733" w:type="dxa"/>
            <w:gridSpan w:val="2"/>
            <w:shd w:val="clear" w:color="auto" w:fill="auto"/>
          </w:tcPr>
          <w:p w:rsidR="001B312A" w:rsidRPr="00D458C1" w:rsidRDefault="001B312A" w:rsidP="00D458C1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D458C1">
              <w:rPr>
                <w:rFonts w:eastAsia="Times New Roman"/>
                <w:noProof/>
                <w:color w:val="333333"/>
                <w:lang w:eastAsia="en-US"/>
              </w:rPr>
              <w:drawing>
                <wp:anchor distT="0" distB="0" distL="114300" distR="114300" simplePos="0" relativeHeight="251672576" behindDoc="0" locked="0" layoutInCell="1" allowOverlap="1" wp14:anchorId="7152EF21" wp14:editId="15ACA653">
                  <wp:simplePos x="0" y="0"/>
                  <wp:positionH relativeFrom="column">
                    <wp:posOffset>4591050</wp:posOffset>
                  </wp:positionH>
                  <wp:positionV relativeFrom="paragraph">
                    <wp:posOffset>0</wp:posOffset>
                  </wp:positionV>
                  <wp:extent cx="2152650" cy="2176145"/>
                  <wp:effectExtent l="0" t="0" r="0" b="0"/>
                  <wp:wrapThrough wrapText="bothSides">
                    <wp:wrapPolygon edited="0">
                      <wp:start x="0" y="0"/>
                      <wp:lineTo x="0" y="21367"/>
                      <wp:lineTo x="21409" y="21367"/>
                      <wp:lineTo x="21409" y="0"/>
                      <wp:lineTo x="0" y="0"/>
                    </wp:wrapPolygon>
                  </wp:wrapThrough>
                  <wp:docPr id="2" name="Picture 2" descr="https://cl.castlelearning.com/Review/Courses/math/q138991.gif?v=20160321040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l.castlelearning.com/Review/Courses/math/q138991.gif?v=20160321040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7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58C1">
              <w:rPr>
                <w:rFonts w:eastAsia="Times New Roman"/>
                <w:color w:val="333333"/>
                <w:lang w:eastAsia="en-US"/>
              </w:rPr>
              <w:t>Marcel claims that the graph below represents a function.</w:t>
            </w:r>
            <w:r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Pr="00D458C1">
              <w:rPr>
                <w:rFonts w:eastAsia="Times New Roman"/>
                <w:color w:val="333333"/>
                <w:lang w:eastAsia="en-US"/>
              </w:rPr>
              <w:t>State whether Marcel is correct. Justify your answer.</w:t>
            </w:r>
          </w:p>
          <w:p w:rsidR="001B312A" w:rsidRPr="006F1D72" w:rsidRDefault="001B312A" w:rsidP="00BF56CE">
            <w:pPr>
              <w:rPr>
                <w:rFonts w:ascii="Arial" w:hAnsi="Arial" w:cs="Arial"/>
                <w:iCs/>
              </w:rPr>
            </w:pPr>
          </w:p>
        </w:tc>
      </w:tr>
    </w:tbl>
    <w:p w:rsidR="00675059" w:rsidRPr="00B55C15" w:rsidRDefault="00675059" w:rsidP="00CA1E8E">
      <w:pPr>
        <w:pStyle w:val="NormalWeb"/>
        <w:rPr>
          <w:rFonts w:eastAsia="Times New Roman"/>
          <w:lang w:eastAsia="en-US"/>
        </w:rPr>
      </w:pPr>
    </w:p>
    <w:sectPr w:rsidR="00675059" w:rsidRPr="00B55C15" w:rsidSect="0014298D">
      <w:footerReference w:type="even" r:id="rId16"/>
      <w:footerReference w:type="default" r:id="rId17"/>
      <w:pgSz w:w="12240" w:h="15840"/>
      <w:pgMar w:top="90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59" w:rsidRDefault="00E24E59">
      <w:r>
        <w:separator/>
      </w:r>
    </w:p>
  </w:endnote>
  <w:endnote w:type="continuationSeparator" w:id="0">
    <w:p w:rsidR="00E24E59" w:rsidRDefault="00E2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67" w:rsidRDefault="007A2E67" w:rsidP="00C14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E67" w:rsidRDefault="007A2E67" w:rsidP="00C54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67" w:rsidRDefault="007A2E67" w:rsidP="00C14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AE2">
      <w:rPr>
        <w:rStyle w:val="PageNumber"/>
        <w:noProof/>
      </w:rPr>
      <w:t>1</w:t>
    </w:r>
    <w:r>
      <w:rPr>
        <w:rStyle w:val="PageNumber"/>
      </w:rPr>
      <w:fldChar w:fldCharType="end"/>
    </w:r>
  </w:p>
  <w:p w:rsidR="007A2E67" w:rsidRDefault="007A2E67" w:rsidP="00C544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59" w:rsidRDefault="00E24E59">
      <w:r>
        <w:separator/>
      </w:r>
    </w:p>
  </w:footnote>
  <w:footnote w:type="continuationSeparator" w:id="0">
    <w:p w:rsidR="00E24E59" w:rsidRDefault="00E2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2F44"/>
    <w:multiLevelType w:val="multilevel"/>
    <w:tmpl w:val="F7A4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66393"/>
    <w:multiLevelType w:val="multilevel"/>
    <w:tmpl w:val="B504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64A54"/>
    <w:multiLevelType w:val="multilevel"/>
    <w:tmpl w:val="9A60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83A49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4" w15:restartNumberingAfterBreak="0">
    <w:nsid w:val="3488074E"/>
    <w:multiLevelType w:val="multilevel"/>
    <w:tmpl w:val="EA36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7C5E51"/>
    <w:multiLevelType w:val="multilevel"/>
    <w:tmpl w:val="48F0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"/>
      <w:lvlJc w:val="left"/>
      <w:pPr>
        <w:ind w:left="360" w:hanging="360"/>
      </w:pPr>
      <w:rPr>
        <w:rFonts w:eastAsia="Batang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51F99"/>
    <w:multiLevelType w:val="multilevel"/>
    <w:tmpl w:val="B000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20E69"/>
    <w:multiLevelType w:val="multilevel"/>
    <w:tmpl w:val="014A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67647"/>
    <w:multiLevelType w:val="multilevel"/>
    <w:tmpl w:val="A7DAD0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 w15:restartNumberingAfterBreak="0">
    <w:nsid w:val="41C022B0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C447A8"/>
    <w:multiLevelType w:val="multilevel"/>
    <w:tmpl w:val="AF26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C97696"/>
    <w:multiLevelType w:val="hybridMultilevel"/>
    <w:tmpl w:val="B44677A6"/>
    <w:lvl w:ilvl="0" w:tplc="AFFE1548">
      <w:start w:val="1"/>
      <w:numFmt w:val="decimal"/>
      <w:lvlText w:val="%1)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45D67"/>
    <w:multiLevelType w:val="multilevel"/>
    <w:tmpl w:val="1BAACEB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6"/>
      <w:numFmt w:val="decimal"/>
      <w:lvlText w:val="%2)"/>
      <w:lvlJc w:val="left"/>
      <w:pPr>
        <w:ind w:left="16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3" w15:restartNumberingAfterBreak="0">
    <w:nsid w:val="56E66EC7"/>
    <w:multiLevelType w:val="multilevel"/>
    <w:tmpl w:val="FD96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  <w:rPr>
        <w:rFonts w:hint="default"/>
      </w:rPr>
    </w:lvl>
  </w:abstractNum>
  <w:abstractNum w:abstractNumId="14" w15:restartNumberingAfterBreak="0">
    <w:nsid w:val="5DE56AB5"/>
    <w:multiLevelType w:val="multilevel"/>
    <w:tmpl w:val="CDC8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F15741A"/>
    <w:multiLevelType w:val="multilevel"/>
    <w:tmpl w:val="C15ED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7"/>
  </w:num>
  <w:num w:numId="13">
    <w:abstractNumId w:val="10"/>
  </w:num>
  <w:num w:numId="14">
    <w:abstractNumId w:val="15"/>
  </w:num>
  <w:num w:numId="15">
    <w:abstractNumId w:val="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8D"/>
    <w:rsid w:val="000040F2"/>
    <w:rsid w:val="00006C8C"/>
    <w:rsid w:val="0001044E"/>
    <w:rsid w:val="00012539"/>
    <w:rsid w:val="00014E2D"/>
    <w:rsid w:val="0006022E"/>
    <w:rsid w:val="000711CE"/>
    <w:rsid w:val="00073B7C"/>
    <w:rsid w:val="00076925"/>
    <w:rsid w:val="00084446"/>
    <w:rsid w:val="000954A6"/>
    <w:rsid w:val="0009556F"/>
    <w:rsid w:val="000C587C"/>
    <w:rsid w:val="000E4994"/>
    <w:rsid w:val="000F24CE"/>
    <w:rsid w:val="000F5ECD"/>
    <w:rsid w:val="00101DC6"/>
    <w:rsid w:val="0010569A"/>
    <w:rsid w:val="00123196"/>
    <w:rsid w:val="0014288A"/>
    <w:rsid w:val="0014298D"/>
    <w:rsid w:val="00173AF7"/>
    <w:rsid w:val="00181EB9"/>
    <w:rsid w:val="001A0CFA"/>
    <w:rsid w:val="001B312A"/>
    <w:rsid w:val="001B473D"/>
    <w:rsid w:val="001C676E"/>
    <w:rsid w:val="001C6EFE"/>
    <w:rsid w:val="001D5635"/>
    <w:rsid w:val="001E408A"/>
    <w:rsid w:val="001E76CE"/>
    <w:rsid w:val="00215F46"/>
    <w:rsid w:val="00253D80"/>
    <w:rsid w:val="00262F51"/>
    <w:rsid w:val="00267E82"/>
    <w:rsid w:val="00284A42"/>
    <w:rsid w:val="002864FB"/>
    <w:rsid w:val="00293BCE"/>
    <w:rsid w:val="00293C76"/>
    <w:rsid w:val="002942B9"/>
    <w:rsid w:val="00295E3C"/>
    <w:rsid w:val="002B2840"/>
    <w:rsid w:val="002B2F12"/>
    <w:rsid w:val="002B4240"/>
    <w:rsid w:val="002C7328"/>
    <w:rsid w:val="002F2605"/>
    <w:rsid w:val="00304700"/>
    <w:rsid w:val="0031539D"/>
    <w:rsid w:val="0032215A"/>
    <w:rsid w:val="003243AD"/>
    <w:rsid w:val="003330DF"/>
    <w:rsid w:val="00340CDC"/>
    <w:rsid w:val="003470CA"/>
    <w:rsid w:val="0035718A"/>
    <w:rsid w:val="00361B1D"/>
    <w:rsid w:val="00362EE9"/>
    <w:rsid w:val="003637A2"/>
    <w:rsid w:val="0036444B"/>
    <w:rsid w:val="00385036"/>
    <w:rsid w:val="003A0621"/>
    <w:rsid w:val="003D0EA8"/>
    <w:rsid w:val="003D4532"/>
    <w:rsid w:val="003E1370"/>
    <w:rsid w:val="003F0DD0"/>
    <w:rsid w:val="00410F22"/>
    <w:rsid w:val="0041173A"/>
    <w:rsid w:val="0041492B"/>
    <w:rsid w:val="00434F4B"/>
    <w:rsid w:val="00444941"/>
    <w:rsid w:val="0045259D"/>
    <w:rsid w:val="0045432C"/>
    <w:rsid w:val="00454577"/>
    <w:rsid w:val="004578C2"/>
    <w:rsid w:val="00460F0C"/>
    <w:rsid w:val="00475502"/>
    <w:rsid w:val="00476C4E"/>
    <w:rsid w:val="00480185"/>
    <w:rsid w:val="00486C3E"/>
    <w:rsid w:val="00493218"/>
    <w:rsid w:val="004971DA"/>
    <w:rsid w:val="0049747A"/>
    <w:rsid w:val="004974C6"/>
    <w:rsid w:val="004A3962"/>
    <w:rsid w:val="004A6CC8"/>
    <w:rsid w:val="004A7CA3"/>
    <w:rsid w:val="004C30B3"/>
    <w:rsid w:val="004D03B2"/>
    <w:rsid w:val="004D1153"/>
    <w:rsid w:val="004D1251"/>
    <w:rsid w:val="004D520E"/>
    <w:rsid w:val="004F2FD6"/>
    <w:rsid w:val="00500B10"/>
    <w:rsid w:val="00510A6E"/>
    <w:rsid w:val="00512B77"/>
    <w:rsid w:val="005158BE"/>
    <w:rsid w:val="0054141E"/>
    <w:rsid w:val="00544668"/>
    <w:rsid w:val="005678CE"/>
    <w:rsid w:val="00595B0B"/>
    <w:rsid w:val="005A5DFF"/>
    <w:rsid w:val="005D7846"/>
    <w:rsid w:val="005F7B69"/>
    <w:rsid w:val="00604D58"/>
    <w:rsid w:val="0061452C"/>
    <w:rsid w:val="00615369"/>
    <w:rsid w:val="00621BE3"/>
    <w:rsid w:val="006221BB"/>
    <w:rsid w:val="00626DA0"/>
    <w:rsid w:val="006270A8"/>
    <w:rsid w:val="00630937"/>
    <w:rsid w:val="0063114B"/>
    <w:rsid w:val="006506F7"/>
    <w:rsid w:val="006554A6"/>
    <w:rsid w:val="00662AB5"/>
    <w:rsid w:val="00667D0E"/>
    <w:rsid w:val="00672CE9"/>
    <w:rsid w:val="00675059"/>
    <w:rsid w:val="00683821"/>
    <w:rsid w:val="00683FF3"/>
    <w:rsid w:val="00692C1F"/>
    <w:rsid w:val="006C51D9"/>
    <w:rsid w:val="006C7D6B"/>
    <w:rsid w:val="006D0295"/>
    <w:rsid w:val="006E429F"/>
    <w:rsid w:val="006F1D72"/>
    <w:rsid w:val="0070476C"/>
    <w:rsid w:val="00714DE3"/>
    <w:rsid w:val="00733BE8"/>
    <w:rsid w:val="007371EE"/>
    <w:rsid w:val="0074531F"/>
    <w:rsid w:val="00754916"/>
    <w:rsid w:val="00785436"/>
    <w:rsid w:val="00790BEC"/>
    <w:rsid w:val="007A2E67"/>
    <w:rsid w:val="007A34B3"/>
    <w:rsid w:val="007A4F8D"/>
    <w:rsid w:val="007B3F46"/>
    <w:rsid w:val="007B6D44"/>
    <w:rsid w:val="007C5580"/>
    <w:rsid w:val="007E1165"/>
    <w:rsid w:val="007E4CB2"/>
    <w:rsid w:val="007F3E7B"/>
    <w:rsid w:val="007F6BEA"/>
    <w:rsid w:val="0081273D"/>
    <w:rsid w:val="008151F2"/>
    <w:rsid w:val="00823873"/>
    <w:rsid w:val="008328A6"/>
    <w:rsid w:val="00845293"/>
    <w:rsid w:val="008528A0"/>
    <w:rsid w:val="00854D19"/>
    <w:rsid w:val="008563E0"/>
    <w:rsid w:val="008B30B1"/>
    <w:rsid w:val="008C728F"/>
    <w:rsid w:val="008D0473"/>
    <w:rsid w:val="008D2255"/>
    <w:rsid w:val="008D74EE"/>
    <w:rsid w:val="008E7129"/>
    <w:rsid w:val="008F4DBB"/>
    <w:rsid w:val="008F5635"/>
    <w:rsid w:val="00911A9E"/>
    <w:rsid w:val="00920909"/>
    <w:rsid w:val="00921BCB"/>
    <w:rsid w:val="00922832"/>
    <w:rsid w:val="009232E7"/>
    <w:rsid w:val="00931EDE"/>
    <w:rsid w:val="0093258F"/>
    <w:rsid w:val="009333CF"/>
    <w:rsid w:val="009362AA"/>
    <w:rsid w:val="00952DD5"/>
    <w:rsid w:val="00954492"/>
    <w:rsid w:val="00961EAD"/>
    <w:rsid w:val="009639D4"/>
    <w:rsid w:val="00964C25"/>
    <w:rsid w:val="009706C5"/>
    <w:rsid w:val="00981585"/>
    <w:rsid w:val="00982235"/>
    <w:rsid w:val="00990B20"/>
    <w:rsid w:val="00991932"/>
    <w:rsid w:val="009A2DBD"/>
    <w:rsid w:val="009B5398"/>
    <w:rsid w:val="009C31B2"/>
    <w:rsid w:val="009D27D7"/>
    <w:rsid w:val="009D5CEF"/>
    <w:rsid w:val="009F045F"/>
    <w:rsid w:val="009F4F2C"/>
    <w:rsid w:val="009F4FBE"/>
    <w:rsid w:val="00A0428D"/>
    <w:rsid w:val="00A04DC9"/>
    <w:rsid w:val="00A102BC"/>
    <w:rsid w:val="00A12B96"/>
    <w:rsid w:val="00A303F6"/>
    <w:rsid w:val="00A34C3E"/>
    <w:rsid w:val="00A40A69"/>
    <w:rsid w:val="00A46779"/>
    <w:rsid w:val="00A472F9"/>
    <w:rsid w:val="00A47AEA"/>
    <w:rsid w:val="00A53F48"/>
    <w:rsid w:val="00A74658"/>
    <w:rsid w:val="00A803BA"/>
    <w:rsid w:val="00AB2C1E"/>
    <w:rsid w:val="00AC08CD"/>
    <w:rsid w:val="00AC3C23"/>
    <w:rsid w:val="00AC6CBD"/>
    <w:rsid w:val="00AC7CB1"/>
    <w:rsid w:val="00AD781E"/>
    <w:rsid w:val="00AE5620"/>
    <w:rsid w:val="00AE5AEA"/>
    <w:rsid w:val="00AF5AE1"/>
    <w:rsid w:val="00AF7D9C"/>
    <w:rsid w:val="00B116F3"/>
    <w:rsid w:val="00B16326"/>
    <w:rsid w:val="00B22536"/>
    <w:rsid w:val="00B30C31"/>
    <w:rsid w:val="00B3455C"/>
    <w:rsid w:val="00B36B63"/>
    <w:rsid w:val="00B537BD"/>
    <w:rsid w:val="00B54308"/>
    <w:rsid w:val="00B55C15"/>
    <w:rsid w:val="00B673B0"/>
    <w:rsid w:val="00B8222C"/>
    <w:rsid w:val="00BB629C"/>
    <w:rsid w:val="00BE6E1B"/>
    <w:rsid w:val="00BF401C"/>
    <w:rsid w:val="00BF56CE"/>
    <w:rsid w:val="00BF5AE2"/>
    <w:rsid w:val="00C14E18"/>
    <w:rsid w:val="00C16C5B"/>
    <w:rsid w:val="00C360E2"/>
    <w:rsid w:val="00C42DA6"/>
    <w:rsid w:val="00C54499"/>
    <w:rsid w:val="00C56525"/>
    <w:rsid w:val="00C66D9B"/>
    <w:rsid w:val="00C70FC2"/>
    <w:rsid w:val="00C804DC"/>
    <w:rsid w:val="00CA0CC0"/>
    <w:rsid w:val="00CA1E8E"/>
    <w:rsid w:val="00CC5FE3"/>
    <w:rsid w:val="00CF251B"/>
    <w:rsid w:val="00CF505B"/>
    <w:rsid w:val="00D03ACE"/>
    <w:rsid w:val="00D05111"/>
    <w:rsid w:val="00D14FC1"/>
    <w:rsid w:val="00D15D41"/>
    <w:rsid w:val="00D31BE6"/>
    <w:rsid w:val="00D33178"/>
    <w:rsid w:val="00D458C1"/>
    <w:rsid w:val="00D459B1"/>
    <w:rsid w:val="00D47C44"/>
    <w:rsid w:val="00D534D2"/>
    <w:rsid w:val="00D706CC"/>
    <w:rsid w:val="00D82B70"/>
    <w:rsid w:val="00D8428C"/>
    <w:rsid w:val="00D85826"/>
    <w:rsid w:val="00DB63EE"/>
    <w:rsid w:val="00DB69B7"/>
    <w:rsid w:val="00DD01D6"/>
    <w:rsid w:val="00DD5946"/>
    <w:rsid w:val="00DE3C4E"/>
    <w:rsid w:val="00DF2D02"/>
    <w:rsid w:val="00E06294"/>
    <w:rsid w:val="00E10204"/>
    <w:rsid w:val="00E13ED9"/>
    <w:rsid w:val="00E17E09"/>
    <w:rsid w:val="00E2110C"/>
    <w:rsid w:val="00E217A5"/>
    <w:rsid w:val="00E24E59"/>
    <w:rsid w:val="00E25069"/>
    <w:rsid w:val="00E261B2"/>
    <w:rsid w:val="00E35297"/>
    <w:rsid w:val="00E47DED"/>
    <w:rsid w:val="00E502CE"/>
    <w:rsid w:val="00E60C5F"/>
    <w:rsid w:val="00E64D0F"/>
    <w:rsid w:val="00E66B64"/>
    <w:rsid w:val="00E837A1"/>
    <w:rsid w:val="00E913C3"/>
    <w:rsid w:val="00E96243"/>
    <w:rsid w:val="00E97DA7"/>
    <w:rsid w:val="00EC4B7C"/>
    <w:rsid w:val="00EE3728"/>
    <w:rsid w:val="00F1104D"/>
    <w:rsid w:val="00F150A9"/>
    <w:rsid w:val="00F240EC"/>
    <w:rsid w:val="00F318A8"/>
    <w:rsid w:val="00F37FE5"/>
    <w:rsid w:val="00F430D0"/>
    <w:rsid w:val="00F5278F"/>
    <w:rsid w:val="00F60847"/>
    <w:rsid w:val="00F63DE5"/>
    <w:rsid w:val="00F74A17"/>
    <w:rsid w:val="00F7677C"/>
    <w:rsid w:val="00F961D7"/>
    <w:rsid w:val="00FA6A6D"/>
    <w:rsid w:val="00FB1F38"/>
    <w:rsid w:val="00FB2960"/>
    <w:rsid w:val="00FB40B7"/>
    <w:rsid w:val="00FC04F3"/>
    <w:rsid w:val="00FC7723"/>
    <w:rsid w:val="00FD13FD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6C1D6-8922-4CC3-AC59-2ACA8F7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5C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298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429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429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14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330DF"/>
    <w:rPr>
      <w:b/>
      <w:bCs/>
    </w:rPr>
  </w:style>
  <w:style w:type="character" w:styleId="Emphasis">
    <w:name w:val="Emphasis"/>
    <w:uiPriority w:val="20"/>
    <w:qFormat/>
    <w:rsid w:val="00A40A69"/>
    <w:rPr>
      <w:i/>
      <w:iCs/>
    </w:rPr>
  </w:style>
  <w:style w:type="character" w:styleId="Hyperlink">
    <w:name w:val="Hyperlink"/>
    <w:rsid w:val="00D15D41"/>
    <w:rPr>
      <w:color w:val="0000FF"/>
      <w:u w:val="single"/>
    </w:rPr>
  </w:style>
  <w:style w:type="paragraph" w:styleId="Footer">
    <w:name w:val="footer"/>
    <w:basedOn w:val="Normal"/>
    <w:rsid w:val="00C54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499"/>
  </w:style>
  <w:style w:type="character" w:styleId="PlaceholderText">
    <w:name w:val="Placeholder Text"/>
    <w:basedOn w:val="DefaultParagraphFont"/>
    <w:uiPriority w:val="99"/>
    <w:semiHidden/>
    <w:rsid w:val="006F1D72"/>
    <w:rPr>
      <w:color w:val="808080"/>
    </w:rPr>
  </w:style>
  <w:style w:type="paragraph" w:styleId="ListParagraph">
    <w:name w:val="List Paragraph"/>
    <w:basedOn w:val="Normal"/>
    <w:uiPriority w:val="34"/>
    <w:qFormat/>
    <w:rsid w:val="006F1D7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11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16F3"/>
    <w:rPr>
      <w:rFonts w:ascii="Segoe UI" w:hAnsi="Segoe UI" w:cs="Segoe UI"/>
      <w:sz w:val="18"/>
      <w:szCs w:val="18"/>
      <w:lang w:eastAsia="ko-KR"/>
    </w:rPr>
  </w:style>
  <w:style w:type="character" w:customStyle="1" w:styleId="rsskip">
    <w:name w:val="rs_skip"/>
    <w:basedOn w:val="DefaultParagraphFont"/>
    <w:rsid w:val="00361B1D"/>
  </w:style>
  <w:style w:type="paragraph" w:styleId="NoSpacing">
    <w:name w:val="No Spacing"/>
    <w:uiPriority w:val="1"/>
    <w:qFormat/>
    <w:rsid w:val="001B473D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7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1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57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95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8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33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96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82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89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496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892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866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533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003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445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1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6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3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4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45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86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9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95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1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05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20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82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40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5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5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65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57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07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59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7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8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126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42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51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14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202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69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296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0581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6232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3426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77583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50104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6173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6416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2400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65195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31708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0760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06859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40656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32813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121919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88323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7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5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9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1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1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06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61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0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09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3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0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9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9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9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72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8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3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927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499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38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701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2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3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1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3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9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8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50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54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4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68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572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491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139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956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247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53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13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22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7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8082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8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8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83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0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77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02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9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2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93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4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716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37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90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157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301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302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9762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761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8752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24231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7010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1129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2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44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5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5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09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07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0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32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6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92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646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39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29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940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206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3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7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93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26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1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44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5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0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1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5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3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5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36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58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8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62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8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5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9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3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4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9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94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100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8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2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8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203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55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59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3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1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43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72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7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35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58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48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45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75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35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91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613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713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38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433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331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4973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305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750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6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3453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7305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22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99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readspeaker.com/cgi-bin/rsent?customerid=6000&amp;lang=en_us&amp;voice=Sophie&amp;readid=qDiv0&amp;url=" TargetMode="External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895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  Date Due:  _______________________</vt:lpstr>
    </vt:vector>
  </TitlesOfParts>
  <Company>NPCSD</Company>
  <LinksUpToDate>false</LinksUpToDate>
  <CharactersWithSpaces>4500</CharactersWithSpaces>
  <SharedDoc>false</SharedDoc>
  <HLinks>
    <vt:vector size="12" baseType="variant"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uact=8&amp;ved=0CAcQjRw&amp;url=http://www.hsartstech.org/?ai1ec_event%3Dregents-exam&amp;ei=8Lb9VNfuHYmrogTT5IGAAg&amp;bvm=bv.87611401,d.cWc&amp;psig=AFQjCNG3svhnjZgOE9_YMY7hRRp5H6yoiw&amp;ust=1425999958595615</vt:lpwstr>
      </vt:variant>
      <vt:variant>
        <vt:lpwstr/>
      </vt:variant>
      <vt:variant>
        <vt:i4>6029383</vt:i4>
      </vt:variant>
      <vt:variant>
        <vt:i4>23405</vt:i4>
      </vt:variant>
      <vt:variant>
        <vt:i4>1046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hsartstech.org/?ai1ec_event%3Dregents-exam&amp;ei=8Lb9VNfuHYmrogTT5IGAAg&amp;bvm=bv.87611401,d.cWc&amp;psig=AFQjCNG3svhnjZgOE9_YMY7hRRp5H6yoiw&amp;ust=1425999958595615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  Date Due:  _______________________</dc:title>
  <dc:subject/>
  <dc:creator>1</dc:creator>
  <cp:keywords/>
  <cp:lastModifiedBy>Kurzban, Souad</cp:lastModifiedBy>
  <cp:revision>2</cp:revision>
  <cp:lastPrinted>2017-03-27T16:38:00Z</cp:lastPrinted>
  <dcterms:created xsi:type="dcterms:W3CDTF">2019-04-22T18:20:00Z</dcterms:created>
  <dcterms:modified xsi:type="dcterms:W3CDTF">2019-04-22T18:20:00Z</dcterms:modified>
</cp:coreProperties>
</file>