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E43EB" w14:textId="77777777" w:rsidR="004C34C4" w:rsidRPr="0016177B" w:rsidRDefault="004C34C4" w:rsidP="004C34C4">
      <w:pPr>
        <w:spacing w:line="276" w:lineRule="auto"/>
        <w:rPr>
          <w:rFonts w:ascii="Baskerville Old Face" w:hAnsi="Baskerville Old Face"/>
          <w:b/>
        </w:rPr>
      </w:pPr>
      <w:r w:rsidRPr="0016177B">
        <w:rPr>
          <w:rFonts w:ascii="Baskerville Old Face" w:hAnsi="Baskerville Old Face"/>
          <w:b/>
        </w:rPr>
        <w:t>Exploration Assignment</w:t>
      </w:r>
      <w:r w:rsidR="00916295" w:rsidRPr="0016177B">
        <w:rPr>
          <w:rFonts w:ascii="Baskerville Old Face" w:hAnsi="Baskerville Old Face"/>
          <w:b/>
        </w:rPr>
        <w:t xml:space="preserve">                                        </w:t>
      </w:r>
      <w:r w:rsidR="0016177B">
        <w:rPr>
          <w:rFonts w:ascii="Baskerville Old Face" w:hAnsi="Baskerville Old Face"/>
          <w:b/>
        </w:rPr>
        <w:t xml:space="preserve">               </w:t>
      </w:r>
      <w:r w:rsidR="00916295" w:rsidRPr="0016177B">
        <w:rPr>
          <w:rFonts w:ascii="Baskerville Old Face" w:hAnsi="Baskerville Old Face"/>
          <w:b/>
        </w:rPr>
        <w:t xml:space="preserve">Photography </w:t>
      </w:r>
      <w:r w:rsidR="00853081" w:rsidRPr="0016177B">
        <w:rPr>
          <w:rFonts w:ascii="Baskerville Old Face" w:hAnsi="Baskerville Old Face"/>
          <w:b/>
        </w:rPr>
        <w:t xml:space="preserve">Doors        </w:t>
      </w:r>
      <w:r w:rsidR="00916295" w:rsidRPr="0016177B">
        <w:rPr>
          <w:rFonts w:ascii="Baskerville Old Face" w:hAnsi="Baskerville Old Face"/>
          <w:b/>
        </w:rPr>
        <w:t xml:space="preserve">                                                           </w:t>
      </w:r>
      <w:r w:rsidR="0016177B">
        <w:rPr>
          <w:rFonts w:ascii="Baskerville Old Face" w:hAnsi="Baskerville Old Face"/>
          <w:b/>
        </w:rPr>
        <w:t xml:space="preserve">                </w:t>
      </w:r>
      <w:r w:rsidR="00916295" w:rsidRPr="0016177B">
        <w:rPr>
          <w:rFonts w:ascii="Baskerville Old Face" w:hAnsi="Baskerville Old Face"/>
          <w:b/>
        </w:rPr>
        <w:t>Mr. Martin</w:t>
      </w:r>
    </w:p>
    <w:p w14:paraId="45D06570" w14:textId="77777777" w:rsidR="004C34C4" w:rsidRPr="0016177B" w:rsidRDefault="004C34C4" w:rsidP="004C34C4">
      <w:pPr>
        <w:spacing w:line="276" w:lineRule="auto"/>
        <w:rPr>
          <w:rFonts w:ascii="Baskerville Old Face" w:hAnsi="Baskerville Old Face"/>
        </w:rPr>
      </w:pPr>
    </w:p>
    <w:p w14:paraId="66D05612" w14:textId="77777777" w:rsidR="004C34C4" w:rsidRPr="0016177B" w:rsidRDefault="004C34C4" w:rsidP="004C34C4">
      <w:pPr>
        <w:spacing w:line="276" w:lineRule="auto"/>
        <w:rPr>
          <w:rFonts w:ascii="Baskerville Old Face" w:hAnsi="Baskerville Old Face"/>
        </w:rPr>
      </w:pPr>
    </w:p>
    <w:p w14:paraId="6182EF51" w14:textId="77777777" w:rsidR="0016177B" w:rsidRDefault="0016177B" w:rsidP="0016177B">
      <w:pPr>
        <w:rPr>
          <w:rFonts w:ascii="Baskerville Old Face" w:hAnsi="Baskerville Old Face" w:cs="Georgia"/>
        </w:rPr>
      </w:pPr>
      <w:r w:rsidRPr="0016177B">
        <w:rPr>
          <w:rFonts w:ascii="Baskerville Old Face" w:hAnsi="Baskerville Old Face" w:cs="Georgia"/>
        </w:rPr>
        <w:t xml:space="preserve">If you have ever read a book that referred to windows and doors on a regular basis, you most likely did not realize that you were reading a work that used a common piece of symbolism.  </w:t>
      </w:r>
    </w:p>
    <w:p w14:paraId="7723DD26" w14:textId="77777777" w:rsidR="0016177B" w:rsidRDefault="0016177B" w:rsidP="0016177B">
      <w:pPr>
        <w:rPr>
          <w:rFonts w:ascii="Baskerville Old Face" w:hAnsi="Baskerville Old Face" w:cs="Georgia"/>
        </w:rPr>
      </w:pPr>
    </w:p>
    <w:p w14:paraId="35E7FC22" w14:textId="77777777" w:rsidR="0016177B" w:rsidRPr="0016177B" w:rsidRDefault="0016177B" w:rsidP="0016177B">
      <w:pPr>
        <w:spacing w:line="276" w:lineRule="auto"/>
        <w:rPr>
          <w:rFonts w:ascii="Baskerville Old Face" w:hAnsi="Baskerville Old Face"/>
        </w:rPr>
      </w:pPr>
      <w:r w:rsidRPr="0016177B">
        <w:rPr>
          <w:rFonts w:ascii="Baskerville Old Face" w:hAnsi="Baskerville Old Face" w:cs="Georgia"/>
        </w:rPr>
        <w:t>Doors and doorways have been symbolic across cultures for as long as history has been recorded. A door is both an entrance and an exit, so it has been associated with portals and passageways on many levels throughout history. Doors are closely related to gates and thresholds because the three share some very similar symbolic features and sometimes work together to create passage.</w:t>
      </w:r>
    </w:p>
    <w:p w14:paraId="1FC06B9C" w14:textId="77777777" w:rsidR="0016177B" w:rsidRDefault="0016177B" w:rsidP="0016177B">
      <w:pPr>
        <w:rPr>
          <w:rFonts w:ascii="Baskerville Old Face" w:hAnsi="Baskerville Old Face" w:cs="Georgia"/>
        </w:rPr>
      </w:pPr>
    </w:p>
    <w:p w14:paraId="33ED0F8C" w14:textId="693F770A" w:rsidR="0016177B" w:rsidRPr="0016177B" w:rsidRDefault="00660ED5" w:rsidP="0016177B">
      <w:pPr>
        <w:rPr>
          <w:rFonts w:ascii="Baskerville Old Face" w:hAnsi="Baskerville Old Face" w:cs="Georgia"/>
        </w:rPr>
      </w:pPr>
      <w:r>
        <w:rPr>
          <w:rFonts w:ascii="Baskerville Old Face" w:hAnsi="Baskerville Old Face" w:cs="Georgia"/>
        </w:rPr>
        <w:t>In books, a</w:t>
      </w:r>
      <w:r w:rsidR="0016177B" w:rsidRPr="0016177B">
        <w:rPr>
          <w:rFonts w:ascii="Baskerville Old Face" w:hAnsi="Baskerville Old Face" w:cs="Georgia"/>
        </w:rPr>
        <w:t xml:space="preserve"> doorway has a narrow view of the world, but a person can walk through the doorway.  The doorway is their opportunity to actually make a difference in the world. </w:t>
      </w:r>
      <w:r w:rsidR="0016177B">
        <w:rPr>
          <w:rFonts w:ascii="Baskerville Old Face" w:hAnsi="Baskerville Old Face" w:cs="Georgia"/>
        </w:rPr>
        <w:t xml:space="preserve"> </w:t>
      </w:r>
      <w:r w:rsidR="0016177B" w:rsidRPr="0016177B">
        <w:rPr>
          <w:rFonts w:ascii="Baskerville Old Face" w:hAnsi="Baskerville Old Face" w:cs="Georgia"/>
        </w:rPr>
        <w:t>People who are more willing to make a difference in the world have an easier time walking through the doorway then others.  Characters in stories that are too scared to walk through a door are also scared about what the world might do to them.  They would rather keep that doorway as their shell from the rest of the world.</w:t>
      </w:r>
    </w:p>
    <w:p w14:paraId="287A3977" w14:textId="77777777" w:rsidR="0016177B" w:rsidRPr="0016177B" w:rsidRDefault="0016177B" w:rsidP="0016177B">
      <w:pPr>
        <w:rPr>
          <w:rFonts w:ascii="Baskerville Old Face" w:hAnsi="Baskerville Old Face" w:cs="Georgia"/>
        </w:rPr>
      </w:pPr>
    </w:p>
    <w:p w14:paraId="73FB4845" w14:textId="709F4A62" w:rsidR="004C34C4" w:rsidRDefault="004C34C4" w:rsidP="004C34C4">
      <w:pPr>
        <w:spacing w:line="276" w:lineRule="auto"/>
        <w:rPr>
          <w:rFonts w:ascii="Baskerville Old Face" w:hAnsi="Baskerville Old Face" w:cs="Georgia"/>
        </w:rPr>
      </w:pPr>
      <w:r w:rsidRPr="0016177B">
        <w:rPr>
          <w:rFonts w:ascii="Baskerville Old Face" w:hAnsi="Baskerville Old Face"/>
        </w:rPr>
        <w:t>This photo exploration explores</w:t>
      </w:r>
      <w:r w:rsidR="00660ED5">
        <w:rPr>
          <w:rFonts w:ascii="Baskerville Old Face" w:hAnsi="Baskerville Old Face"/>
        </w:rPr>
        <w:t xml:space="preserve"> capturing</w:t>
      </w:r>
      <w:r w:rsidRPr="0016177B">
        <w:rPr>
          <w:rFonts w:ascii="Baskerville Old Face" w:hAnsi="Baskerville Old Face"/>
        </w:rPr>
        <w:t xml:space="preserve"> the </w:t>
      </w:r>
      <w:r w:rsidR="00660ED5">
        <w:rPr>
          <w:rFonts w:ascii="Baskerville Old Face" w:hAnsi="Baskerville Old Face"/>
        </w:rPr>
        <w:t>image of</w:t>
      </w:r>
      <w:r w:rsidR="0016177B" w:rsidRPr="0016177B">
        <w:rPr>
          <w:rFonts w:ascii="Baskerville Old Face" w:hAnsi="Baskerville Old Face"/>
        </w:rPr>
        <w:t xml:space="preserve"> doors</w:t>
      </w:r>
      <w:r w:rsidRPr="0016177B">
        <w:rPr>
          <w:rFonts w:ascii="Baskerville Old Face" w:hAnsi="Baskerville Old Face"/>
        </w:rPr>
        <w:t xml:space="preserve">.  </w:t>
      </w:r>
      <w:r w:rsidR="0016177B" w:rsidRPr="0016177B">
        <w:rPr>
          <w:rFonts w:ascii="Baskerville Old Face" w:hAnsi="Baskerville Old Face" w:cs="Georgia"/>
        </w:rPr>
        <w:t>An open door has been a long-time symbol of a new beginning. An open door shows that there’s a way out and can also provide a view of what lies ahead. A closed or locked door, on the other hand, can represent a dead end or create the feeling that there’s no way out. A door can be a symbol of opportunity or one of imprisonment.</w:t>
      </w:r>
    </w:p>
    <w:p w14:paraId="0A106832" w14:textId="77777777" w:rsidR="0016177B" w:rsidRPr="0016177B" w:rsidRDefault="0016177B" w:rsidP="004C34C4">
      <w:pPr>
        <w:spacing w:line="276" w:lineRule="auto"/>
        <w:rPr>
          <w:rFonts w:ascii="Baskerville Old Face" w:hAnsi="Baskerville Old Face"/>
        </w:rPr>
      </w:pPr>
    </w:p>
    <w:p w14:paraId="3279F3A6" w14:textId="4D601827" w:rsidR="004C34C4" w:rsidRDefault="004C34C4" w:rsidP="004C34C4">
      <w:pPr>
        <w:spacing w:line="276" w:lineRule="auto"/>
        <w:rPr>
          <w:rFonts w:ascii="Baskerville Old Face" w:hAnsi="Baskerville Old Face"/>
        </w:rPr>
      </w:pPr>
      <w:r w:rsidRPr="0016177B">
        <w:rPr>
          <w:rFonts w:ascii="Baskerville Old Face" w:hAnsi="Baskerville Old Face"/>
        </w:rPr>
        <w:t xml:space="preserve">For this assignment, you will be asked to capture the </w:t>
      </w:r>
      <w:r w:rsidR="00660ED5">
        <w:rPr>
          <w:rFonts w:ascii="Baskerville Old Face" w:hAnsi="Baskerville Old Face"/>
        </w:rPr>
        <w:t>image</w:t>
      </w:r>
      <w:r w:rsidR="00E324BA">
        <w:rPr>
          <w:rFonts w:ascii="Baskerville Old Face" w:hAnsi="Baskerville Old Face"/>
        </w:rPr>
        <w:t xml:space="preserve"> of doors</w:t>
      </w:r>
      <w:r w:rsidRPr="0016177B">
        <w:rPr>
          <w:rFonts w:ascii="Baskerville Old Face" w:hAnsi="Baskerville Old Face"/>
        </w:rPr>
        <w:t xml:space="preserve">.  </w:t>
      </w:r>
    </w:p>
    <w:p w14:paraId="39E9DFA7" w14:textId="77777777" w:rsidR="00660ED5" w:rsidRPr="0016177B" w:rsidRDefault="00660ED5" w:rsidP="004C34C4">
      <w:pPr>
        <w:spacing w:line="276" w:lineRule="auto"/>
        <w:rPr>
          <w:rFonts w:ascii="Baskerville Old Face" w:hAnsi="Baskerville Old Face"/>
        </w:rPr>
      </w:pPr>
      <w:bookmarkStart w:id="0" w:name="_GoBack"/>
      <w:bookmarkEnd w:id="0"/>
    </w:p>
    <w:p w14:paraId="0B84E499" w14:textId="4F779708" w:rsidR="005F5329" w:rsidRPr="0016177B" w:rsidRDefault="00660ED5" w:rsidP="004C34C4">
      <w:pPr>
        <w:spacing w:line="276" w:lineRule="auto"/>
        <w:rPr>
          <w:rFonts w:ascii="Baskerville Old Face" w:hAnsi="Baskerville Old Face"/>
        </w:rPr>
      </w:pPr>
      <w:r>
        <w:rPr>
          <w:rFonts w:ascii="Baskerville Old Face" w:hAnsi="Baskerville Old Face"/>
        </w:rPr>
        <w:t>Symbolism of doors</w:t>
      </w:r>
    </w:p>
    <w:p w14:paraId="04428B64" w14:textId="77777777" w:rsidR="00916295" w:rsidRDefault="0016177B" w:rsidP="004C34C4">
      <w:pPr>
        <w:spacing w:line="276" w:lineRule="auto"/>
        <w:rPr>
          <w:rFonts w:ascii="Georgia" w:hAnsi="Georgia" w:cs="Georgia"/>
          <w:b/>
          <w:bCs/>
          <w:sz w:val="20"/>
          <w:szCs w:val="20"/>
        </w:rPr>
      </w:pPr>
      <w:r w:rsidRPr="00DE5767">
        <w:rPr>
          <w:rFonts w:ascii="Georgia" w:hAnsi="Georgia" w:cs="Georgia"/>
          <w:b/>
          <w:bCs/>
          <w:sz w:val="20"/>
          <w:szCs w:val="20"/>
        </w:rPr>
        <w:t>Entrances:</w:t>
      </w:r>
    </w:p>
    <w:p w14:paraId="07EA2B96" w14:textId="77777777" w:rsidR="0016177B" w:rsidRDefault="0016177B" w:rsidP="004C34C4">
      <w:pPr>
        <w:spacing w:line="276" w:lineRule="auto"/>
        <w:rPr>
          <w:rFonts w:ascii="Georgia" w:hAnsi="Georgia" w:cs="Georgia"/>
          <w:b/>
          <w:bCs/>
          <w:sz w:val="20"/>
          <w:szCs w:val="20"/>
        </w:rPr>
      </w:pPr>
      <w:r w:rsidRPr="00DE5767">
        <w:rPr>
          <w:rFonts w:ascii="Georgia" w:hAnsi="Georgia" w:cs="Georgia"/>
          <w:b/>
          <w:bCs/>
          <w:sz w:val="20"/>
          <w:szCs w:val="20"/>
        </w:rPr>
        <w:t>Beginnings:</w:t>
      </w:r>
    </w:p>
    <w:p w14:paraId="3D96CC12" w14:textId="77777777" w:rsidR="0016177B" w:rsidRDefault="0016177B" w:rsidP="004C34C4">
      <w:pPr>
        <w:spacing w:line="276" w:lineRule="auto"/>
        <w:rPr>
          <w:rFonts w:ascii="Georgia" w:hAnsi="Georgia" w:cs="Georgia"/>
          <w:sz w:val="20"/>
          <w:szCs w:val="20"/>
        </w:rPr>
      </w:pPr>
      <w:r w:rsidRPr="00DE5767">
        <w:rPr>
          <w:rFonts w:ascii="Georgia" w:hAnsi="Georgia" w:cs="Georgia"/>
          <w:b/>
          <w:bCs/>
          <w:sz w:val="20"/>
          <w:szCs w:val="20"/>
        </w:rPr>
        <w:t>Transitions:</w:t>
      </w:r>
      <w:r w:rsidRPr="00DE5767">
        <w:rPr>
          <w:rFonts w:ascii="Georgia" w:hAnsi="Georgia" w:cs="Georgia"/>
          <w:sz w:val="20"/>
          <w:szCs w:val="20"/>
        </w:rPr>
        <w:t xml:space="preserve"> </w:t>
      </w:r>
    </w:p>
    <w:p w14:paraId="5D1F9951" w14:textId="77777777" w:rsidR="0016177B" w:rsidRDefault="0016177B" w:rsidP="004C34C4">
      <w:pPr>
        <w:spacing w:line="276" w:lineRule="auto"/>
        <w:rPr>
          <w:rFonts w:ascii="Georgia" w:hAnsi="Georgia" w:cs="Georgia"/>
          <w:b/>
          <w:bCs/>
          <w:sz w:val="20"/>
          <w:szCs w:val="20"/>
        </w:rPr>
      </w:pPr>
      <w:r w:rsidRPr="00DE5767">
        <w:rPr>
          <w:rFonts w:ascii="Georgia" w:hAnsi="Georgia" w:cs="Georgia"/>
          <w:b/>
          <w:bCs/>
          <w:sz w:val="20"/>
          <w:szCs w:val="20"/>
        </w:rPr>
        <w:t>Gateways:</w:t>
      </w:r>
    </w:p>
    <w:p w14:paraId="20499CE8" w14:textId="77777777" w:rsidR="0016177B" w:rsidRDefault="0016177B" w:rsidP="004C34C4">
      <w:pPr>
        <w:spacing w:line="276" w:lineRule="auto"/>
        <w:rPr>
          <w:rFonts w:ascii="Georgia" w:hAnsi="Georgia" w:cs="Georgia"/>
          <w:b/>
          <w:bCs/>
          <w:sz w:val="20"/>
          <w:szCs w:val="20"/>
        </w:rPr>
      </w:pPr>
      <w:r w:rsidRPr="00DE5767">
        <w:rPr>
          <w:rFonts w:ascii="Georgia" w:hAnsi="Georgia" w:cs="Georgia"/>
          <w:b/>
          <w:bCs/>
          <w:sz w:val="20"/>
          <w:szCs w:val="20"/>
        </w:rPr>
        <w:t>Thresholds:</w:t>
      </w:r>
    </w:p>
    <w:p w14:paraId="43153A03" w14:textId="77777777" w:rsidR="0016177B" w:rsidRDefault="0016177B" w:rsidP="004C34C4">
      <w:pPr>
        <w:spacing w:line="276" w:lineRule="auto"/>
        <w:rPr>
          <w:rFonts w:ascii="Georgia" w:hAnsi="Georgia" w:cs="Georgia"/>
          <w:b/>
          <w:bCs/>
          <w:sz w:val="20"/>
          <w:szCs w:val="20"/>
        </w:rPr>
      </w:pPr>
      <w:r w:rsidRPr="00DE5767">
        <w:rPr>
          <w:rFonts w:ascii="Georgia" w:hAnsi="Georgia" w:cs="Georgia"/>
          <w:b/>
          <w:bCs/>
          <w:sz w:val="20"/>
          <w:szCs w:val="20"/>
        </w:rPr>
        <w:t>Endings:</w:t>
      </w:r>
    </w:p>
    <w:p w14:paraId="42C69DB0" w14:textId="77777777" w:rsidR="00660ED5" w:rsidRPr="0016177B" w:rsidRDefault="00660ED5" w:rsidP="004C34C4">
      <w:pPr>
        <w:spacing w:line="276" w:lineRule="auto"/>
        <w:rPr>
          <w:rFonts w:ascii="Baskerville Old Face" w:hAnsi="Baskerville Old Face"/>
        </w:rPr>
      </w:pPr>
    </w:p>
    <w:p w14:paraId="205F54BE" w14:textId="77777777" w:rsidR="004C34C4" w:rsidRPr="0016177B" w:rsidRDefault="005F5329" w:rsidP="004C34C4">
      <w:pPr>
        <w:spacing w:line="276" w:lineRule="auto"/>
        <w:rPr>
          <w:rFonts w:ascii="Baskerville Old Face" w:hAnsi="Baskerville Old Face"/>
        </w:rPr>
      </w:pPr>
      <w:r w:rsidRPr="0016177B">
        <w:rPr>
          <w:rFonts w:ascii="Baskerville Old Face" w:hAnsi="Baskerville Old Face"/>
        </w:rPr>
        <w:t>Assignment:</w:t>
      </w:r>
    </w:p>
    <w:p w14:paraId="0442B3BA" w14:textId="7A8B5CE4" w:rsidR="004C34C4" w:rsidRPr="0016177B" w:rsidRDefault="005F5329" w:rsidP="00313C2A">
      <w:pPr>
        <w:spacing w:line="276" w:lineRule="auto"/>
        <w:rPr>
          <w:rFonts w:ascii="Baskerville Old Face" w:hAnsi="Baskerville Old Face"/>
        </w:rPr>
      </w:pPr>
      <w:r w:rsidRPr="0016177B">
        <w:rPr>
          <w:rFonts w:ascii="Baskerville Old Face" w:hAnsi="Baskerville Old Face"/>
        </w:rPr>
        <w:t xml:space="preserve">Shot one roll of film or 36 digital images, </w:t>
      </w:r>
      <w:r w:rsidR="0016177B" w:rsidRPr="0016177B">
        <w:rPr>
          <w:rFonts w:ascii="Baskerville Old Face" w:hAnsi="Baskerville Old Face"/>
        </w:rPr>
        <w:t>capturing</w:t>
      </w:r>
      <w:r w:rsidRPr="0016177B">
        <w:rPr>
          <w:rFonts w:ascii="Baskerville Old Face" w:hAnsi="Baskerville Old Face"/>
        </w:rPr>
        <w:t xml:space="preserve"> </w:t>
      </w:r>
      <w:r w:rsidR="0016177B" w:rsidRPr="0016177B">
        <w:rPr>
          <w:rFonts w:ascii="Baskerville Old Face" w:hAnsi="Baskerville Old Face"/>
        </w:rPr>
        <w:t>doors, entrances, exits, gates, etc</w:t>
      </w:r>
      <w:r w:rsidRPr="0016177B">
        <w:rPr>
          <w:rFonts w:ascii="Baskerville Old Face" w:hAnsi="Baskerville Old Face"/>
        </w:rPr>
        <w:t xml:space="preserve">. </w:t>
      </w:r>
      <w:r w:rsidR="00660ED5">
        <w:rPr>
          <w:rFonts w:ascii="Baskerville Old Face" w:hAnsi="Baskerville Old Face"/>
        </w:rPr>
        <w:t xml:space="preserve"> Try to capture a variety of doors.  Take a look at doors that you see everyday.  Go </w:t>
      </w:r>
      <w:proofErr w:type="gramStart"/>
      <w:r w:rsidR="00660ED5">
        <w:rPr>
          <w:rFonts w:ascii="Baskerville Old Face" w:hAnsi="Baskerville Old Face"/>
        </w:rPr>
        <w:t>some where</w:t>
      </w:r>
      <w:proofErr w:type="gramEnd"/>
      <w:r w:rsidR="00660ED5">
        <w:rPr>
          <w:rFonts w:ascii="Baskerville Old Face" w:hAnsi="Baskerville Old Face"/>
        </w:rPr>
        <w:t xml:space="preserve"> new and find doors that you never knew existed. </w:t>
      </w:r>
    </w:p>
    <w:sectPr w:rsidR="004C34C4" w:rsidRPr="0016177B" w:rsidSect="0080131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Baskerville Old Face">
    <w:panose1 w:val="02020602080505020303"/>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4C4"/>
    <w:rsid w:val="000428AC"/>
    <w:rsid w:val="0016177B"/>
    <w:rsid w:val="00313C2A"/>
    <w:rsid w:val="004C34C4"/>
    <w:rsid w:val="005D1B81"/>
    <w:rsid w:val="005F5329"/>
    <w:rsid w:val="00660ED5"/>
    <w:rsid w:val="007F5F34"/>
    <w:rsid w:val="00801319"/>
    <w:rsid w:val="00853081"/>
    <w:rsid w:val="00916295"/>
    <w:rsid w:val="00E32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D36A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4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4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307</Words>
  <Characters>1755</Characters>
  <Application>Microsoft Macintosh Word</Application>
  <DocSecurity>0</DocSecurity>
  <Lines>14</Lines>
  <Paragraphs>4</Paragraphs>
  <ScaleCrop>false</ScaleCrop>
  <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martin</dc:creator>
  <cp:keywords/>
  <dc:description/>
  <cp:lastModifiedBy>todd martin</cp:lastModifiedBy>
  <cp:revision>4</cp:revision>
  <dcterms:created xsi:type="dcterms:W3CDTF">2014-03-18T03:09:00Z</dcterms:created>
  <dcterms:modified xsi:type="dcterms:W3CDTF">2014-03-18T03:35:00Z</dcterms:modified>
</cp:coreProperties>
</file>